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147" w:rsidRPr="00F20C1D" w:rsidRDefault="00AF205E" w:rsidP="000745E7">
      <w:pPr>
        <w:bidi w:val="0"/>
        <w:spacing w:after="0" w:line="240" w:lineRule="auto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</w:t>
      </w:r>
      <w:r w:rsidR="007C78C7">
        <w:rPr>
          <w:rFonts w:cs="David" w:hint="cs"/>
          <w:sz w:val="24"/>
          <w:szCs w:val="24"/>
          <w:rtl/>
        </w:rPr>
        <w:t xml:space="preserve"> </w:t>
      </w:r>
      <w:r w:rsidR="007C78C7">
        <w:rPr>
          <w:rFonts w:cs="David"/>
          <w:sz w:val="24"/>
          <w:szCs w:val="24"/>
          <w:rtl/>
        </w:rPr>
        <w:fldChar w:fldCharType="begin"/>
      </w:r>
      <w:r w:rsidR="007C78C7">
        <w:rPr>
          <w:rFonts w:cs="David"/>
          <w:sz w:val="24"/>
          <w:szCs w:val="24"/>
          <w:rtl/>
        </w:rPr>
        <w:instrText xml:space="preserve"> </w:instrText>
      </w:r>
      <w:r w:rsidR="007C78C7">
        <w:rPr>
          <w:rFonts w:cs="David" w:hint="cs"/>
          <w:sz w:val="24"/>
          <w:szCs w:val="24"/>
        </w:rPr>
        <w:instrText>DATE</w:instrText>
      </w:r>
      <w:r w:rsidR="007C78C7">
        <w:rPr>
          <w:rFonts w:cs="David" w:hint="cs"/>
          <w:sz w:val="24"/>
          <w:szCs w:val="24"/>
          <w:rtl/>
        </w:rPr>
        <w:instrText xml:space="preserve"> \@ "</w:instrText>
      </w:r>
      <w:r w:rsidR="007C78C7">
        <w:rPr>
          <w:rFonts w:cs="David" w:hint="cs"/>
          <w:sz w:val="24"/>
          <w:szCs w:val="24"/>
        </w:rPr>
        <w:instrText>dddd dd MMMM yyyy</w:instrText>
      </w:r>
      <w:r w:rsidR="007C78C7">
        <w:rPr>
          <w:rFonts w:cs="David" w:hint="cs"/>
          <w:sz w:val="24"/>
          <w:szCs w:val="24"/>
          <w:rtl/>
        </w:rPr>
        <w:instrText>"</w:instrText>
      </w:r>
      <w:r w:rsidR="007C78C7">
        <w:rPr>
          <w:rFonts w:cs="David"/>
          <w:sz w:val="24"/>
          <w:szCs w:val="24"/>
          <w:rtl/>
        </w:rPr>
        <w:instrText xml:space="preserve"> </w:instrText>
      </w:r>
      <w:r w:rsidR="007C78C7">
        <w:rPr>
          <w:rFonts w:cs="David"/>
          <w:sz w:val="24"/>
          <w:szCs w:val="24"/>
          <w:rtl/>
        </w:rPr>
        <w:fldChar w:fldCharType="separate"/>
      </w:r>
      <w:r w:rsidR="007619B6">
        <w:rPr>
          <w:rFonts w:cs="David" w:hint="cs"/>
          <w:noProof/>
          <w:sz w:val="24"/>
          <w:szCs w:val="24"/>
          <w:rtl/>
        </w:rPr>
        <w:t>‏יום</w:t>
      </w:r>
      <w:r w:rsidR="007619B6">
        <w:rPr>
          <w:rFonts w:cs="David" w:hint="eastAsia"/>
          <w:noProof/>
          <w:sz w:val="24"/>
          <w:szCs w:val="24"/>
          <w:rtl/>
        </w:rPr>
        <w:t> </w:t>
      </w:r>
      <w:r w:rsidR="007619B6">
        <w:rPr>
          <w:rFonts w:cs="David" w:hint="cs"/>
          <w:noProof/>
          <w:sz w:val="24"/>
          <w:szCs w:val="24"/>
          <w:rtl/>
        </w:rPr>
        <w:t>ראשון</w:t>
      </w:r>
      <w:r w:rsidR="007619B6">
        <w:rPr>
          <w:rFonts w:cs="David"/>
          <w:noProof/>
          <w:sz w:val="24"/>
          <w:szCs w:val="24"/>
          <w:rtl/>
        </w:rPr>
        <w:t xml:space="preserve"> 11 </w:t>
      </w:r>
      <w:r w:rsidR="007619B6">
        <w:rPr>
          <w:rFonts w:cs="David" w:hint="cs"/>
          <w:noProof/>
          <w:sz w:val="24"/>
          <w:szCs w:val="24"/>
          <w:rtl/>
        </w:rPr>
        <w:t>מאי</w:t>
      </w:r>
      <w:r w:rsidR="007619B6">
        <w:rPr>
          <w:rFonts w:cs="David"/>
          <w:noProof/>
          <w:sz w:val="24"/>
          <w:szCs w:val="24"/>
          <w:rtl/>
        </w:rPr>
        <w:t xml:space="preserve"> 2014</w:t>
      </w:r>
      <w:r w:rsidR="007C78C7">
        <w:rPr>
          <w:rFonts w:cs="David"/>
          <w:sz w:val="24"/>
          <w:szCs w:val="24"/>
          <w:rtl/>
        </w:rPr>
        <w:fldChar w:fldCharType="end"/>
      </w:r>
      <w:r w:rsidR="007C78C7">
        <w:rPr>
          <w:rFonts w:cs="David" w:hint="cs"/>
          <w:sz w:val="24"/>
          <w:szCs w:val="24"/>
          <w:rtl/>
        </w:rPr>
        <w:t xml:space="preserve"> </w:t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 w:rsidR="000A1147"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 xml:space="preserve"> </w:t>
      </w:r>
    </w:p>
    <w:p w:rsidR="000A1147" w:rsidRDefault="000A1147" w:rsidP="000745E7">
      <w:pPr>
        <w:spacing w:after="0" w:line="240" w:lineRule="auto"/>
        <w:rPr>
          <w:rFonts w:cs="David"/>
          <w:sz w:val="24"/>
          <w:szCs w:val="24"/>
          <w:rtl/>
        </w:rPr>
      </w:pPr>
      <w:r w:rsidRPr="00587E33">
        <w:rPr>
          <w:rFonts w:cs="David" w:hint="cs"/>
          <w:sz w:val="24"/>
          <w:szCs w:val="24"/>
          <w:rtl/>
        </w:rPr>
        <w:t>לכב</w:t>
      </w:r>
      <w:r>
        <w:rPr>
          <w:rFonts w:cs="David" w:hint="cs"/>
          <w:sz w:val="24"/>
          <w:szCs w:val="24"/>
          <w:rtl/>
        </w:rPr>
        <w:t>'</w:t>
      </w:r>
      <w:r w:rsidRPr="00587E33">
        <w:rPr>
          <w:rFonts w:cs="David" w:hint="cs"/>
          <w:sz w:val="24"/>
          <w:szCs w:val="24"/>
          <w:rtl/>
        </w:rPr>
        <w:t>: ועדת המכרזים</w:t>
      </w:r>
    </w:p>
    <w:p w:rsidR="000A1147" w:rsidRPr="00587E33" w:rsidRDefault="000A1147" w:rsidP="000745E7">
      <w:pPr>
        <w:spacing w:after="0" w:line="240" w:lineRule="auto"/>
        <w:rPr>
          <w:rFonts w:cs="David"/>
          <w:sz w:val="24"/>
          <w:szCs w:val="24"/>
          <w:rtl/>
        </w:rPr>
      </w:pPr>
    </w:p>
    <w:p w:rsidR="000A1147" w:rsidRDefault="000A1147" w:rsidP="000745E7">
      <w:pPr>
        <w:spacing w:after="0" w:line="240" w:lineRule="auto"/>
        <w:jc w:val="center"/>
        <w:rPr>
          <w:rFonts w:cs="David"/>
          <w:b/>
          <w:bCs/>
          <w:sz w:val="24"/>
          <w:szCs w:val="24"/>
          <w:u w:val="single"/>
        </w:rPr>
      </w:pPr>
      <w:r w:rsidRPr="00587E33">
        <w:rPr>
          <w:rFonts w:cs="David" w:hint="cs"/>
          <w:b/>
          <w:bCs/>
          <w:sz w:val="24"/>
          <w:szCs w:val="24"/>
          <w:u w:val="single"/>
          <w:rtl/>
        </w:rPr>
        <w:t>הנדון: מיזם משותף עם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FC1486">
        <w:rPr>
          <w:rFonts w:cs="David" w:hint="cs"/>
          <w:b/>
          <w:bCs/>
          <w:sz w:val="24"/>
          <w:szCs w:val="24"/>
          <w:u w:val="single"/>
          <w:rtl/>
        </w:rPr>
        <w:t xml:space="preserve">סדנת יובל נאמן </w:t>
      </w:r>
      <w:r w:rsidR="007C78C7">
        <w:rPr>
          <w:rFonts w:cs="David" w:hint="cs"/>
          <w:b/>
          <w:bCs/>
          <w:sz w:val="24"/>
          <w:szCs w:val="24"/>
          <w:u w:val="single"/>
          <w:rtl/>
        </w:rPr>
        <w:t xml:space="preserve">למדע, טכנולוגיה וביטחון, </w:t>
      </w:r>
      <w:r w:rsidR="00FC1486">
        <w:rPr>
          <w:rFonts w:cs="David" w:hint="cs"/>
          <w:b/>
          <w:bCs/>
          <w:sz w:val="24"/>
          <w:szCs w:val="24"/>
          <w:u w:val="single"/>
          <w:rtl/>
        </w:rPr>
        <w:t xml:space="preserve">עבור כנס בנושא 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שימושים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אזרחיים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בחלל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C1486">
        <w:rPr>
          <w:rFonts w:cs="David" w:hint="cs"/>
          <w:b/>
          <w:bCs/>
          <w:sz w:val="24"/>
          <w:szCs w:val="24"/>
          <w:u w:val="single"/>
          <w:rtl/>
        </w:rPr>
        <w:t>ש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יערך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בסימן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 xml:space="preserve"> 30 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שנים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לסל</w:t>
      </w:r>
      <w:r w:rsidR="00FC1486" w:rsidRPr="00FC1486">
        <w:rPr>
          <w:rFonts w:cs="David"/>
          <w:b/>
          <w:bCs/>
          <w:sz w:val="24"/>
          <w:szCs w:val="24"/>
          <w:u w:val="single"/>
          <w:rtl/>
        </w:rPr>
        <w:t>"</w:t>
      </w:r>
      <w:r w:rsidR="00FC1486" w:rsidRPr="00FC1486">
        <w:rPr>
          <w:rFonts w:cs="David" w:hint="cs"/>
          <w:b/>
          <w:bCs/>
          <w:sz w:val="24"/>
          <w:szCs w:val="24"/>
          <w:u w:val="single"/>
          <w:rtl/>
        </w:rPr>
        <w:t>ה</w:t>
      </w:r>
    </w:p>
    <w:p w:rsidR="000A1147" w:rsidRPr="00587E33" w:rsidRDefault="003938AC" w:rsidP="000745E7">
      <w:pPr>
        <w:spacing w:after="0"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0A1147" w:rsidRPr="00587E33" w:rsidRDefault="000A1147" w:rsidP="000745E7">
      <w:pPr>
        <w:pStyle w:val="ListParagraph"/>
        <w:numPr>
          <w:ilvl w:val="0"/>
          <w:numId w:val="1"/>
        </w:numPr>
        <w:ind w:left="5"/>
        <w:rPr>
          <w:rFonts w:cs="David"/>
          <w:rtl/>
        </w:rPr>
      </w:pPr>
      <w:r w:rsidRPr="00587E33">
        <w:rPr>
          <w:rFonts w:cs="David" w:hint="cs"/>
          <w:u w:val="single"/>
          <w:rtl/>
        </w:rPr>
        <w:t>נושא ההתקשרות והצורך בה</w:t>
      </w:r>
      <w:r w:rsidRPr="00587E33">
        <w:rPr>
          <w:rFonts w:cs="David" w:hint="cs"/>
          <w:rtl/>
        </w:rPr>
        <w:t>:</w:t>
      </w:r>
    </w:p>
    <w:p w:rsidR="000A1147" w:rsidRPr="00172B08" w:rsidRDefault="000A1147" w:rsidP="000745E7">
      <w:pPr>
        <w:spacing w:after="0" w:line="240" w:lineRule="auto"/>
        <w:ind w:left="368"/>
        <w:rPr>
          <w:rFonts w:cs="David"/>
          <w:sz w:val="24"/>
          <w:szCs w:val="24"/>
          <w:rtl/>
        </w:rPr>
      </w:pPr>
    </w:p>
    <w:p w:rsidR="003050F8" w:rsidRPr="00172B08" w:rsidRDefault="00D815A2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72B08">
        <w:rPr>
          <w:rFonts w:cs="David" w:hint="cs"/>
          <w:sz w:val="24"/>
          <w:szCs w:val="24"/>
          <w:rtl/>
        </w:rPr>
        <w:t>סוכנות החלל הישראלית מבקשת להרחיב את הסקרנות</w:t>
      </w:r>
      <w:r w:rsidR="007C78C7" w:rsidRPr="00172B08">
        <w:rPr>
          <w:rFonts w:cs="David" w:hint="cs"/>
          <w:sz w:val="24"/>
          <w:szCs w:val="24"/>
          <w:rtl/>
        </w:rPr>
        <w:t>,</w:t>
      </w:r>
      <w:r w:rsidRPr="00172B08">
        <w:rPr>
          <w:rFonts w:cs="David" w:hint="cs"/>
          <w:sz w:val="24"/>
          <w:szCs w:val="24"/>
          <w:rtl/>
        </w:rPr>
        <w:t xml:space="preserve"> העניין והמעורבות של צעירים והקהל הרחב בתחומי החלל השונים</w:t>
      </w:r>
      <w:r w:rsidR="00851B6E" w:rsidRPr="00172B08">
        <w:rPr>
          <w:rFonts w:cs="David" w:hint="cs"/>
          <w:sz w:val="24"/>
          <w:szCs w:val="24"/>
          <w:rtl/>
        </w:rPr>
        <w:t>,</w:t>
      </w:r>
      <w:r w:rsidR="009E46EF" w:rsidRPr="00172B08">
        <w:rPr>
          <w:rFonts w:cs="David" w:hint="cs"/>
          <w:sz w:val="24"/>
          <w:szCs w:val="24"/>
          <w:rtl/>
        </w:rPr>
        <w:t xml:space="preserve"> בדגש על פעילות  החלל בישראל</w:t>
      </w:r>
      <w:r w:rsidRPr="00172B08">
        <w:rPr>
          <w:rFonts w:cs="David" w:hint="cs"/>
          <w:sz w:val="24"/>
          <w:szCs w:val="24"/>
          <w:rtl/>
        </w:rPr>
        <w:t xml:space="preserve">. </w:t>
      </w:r>
      <w:r w:rsidR="009E46EF" w:rsidRPr="00172B08">
        <w:rPr>
          <w:rFonts w:cs="David" w:hint="cs"/>
          <w:sz w:val="24"/>
          <w:szCs w:val="24"/>
          <w:rtl/>
        </w:rPr>
        <w:t>כחלק  מ</w:t>
      </w:r>
      <w:r w:rsidR="007C78C7" w:rsidRPr="00172B08">
        <w:rPr>
          <w:rFonts w:cs="David" w:hint="cs"/>
          <w:sz w:val="24"/>
          <w:szCs w:val="24"/>
          <w:rtl/>
        </w:rPr>
        <w:t>מ</w:t>
      </w:r>
      <w:r w:rsidR="009E46EF" w:rsidRPr="00172B08">
        <w:rPr>
          <w:rFonts w:cs="David" w:hint="cs"/>
          <w:sz w:val="24"/>
          <w:szCs w:val="24"/>
          <w:rtl/>
        </w:rPr>
        <w:t>אמציה  לממש מטרה זו</w:t>
      </w:r>
      <w:r w:rsidR="007C78C7" w:rsidRPr="00172B08">
        <w:rPr>
          <w:rFonts w:cs="David" w:hint="cs"/>
          <w:sz w:val="24"/>
          <w:szCs w:val="24"/>
          <w:rtl/>
        </w:rPr>
        <w:t>,</w:t>
      </w:r>
      <w:r w:rsidR="009E46EF" w:rsidRPr="00172B08">
        <w:rPr>
          <w:rFonts w:cs="David" w:hint="cs"/>
          <w:sz w:val="24"/>
          <w:szCs w:val="24"/>
          <w:rtl/>
        </w:rPr>
        <w:t xml:space="preserve"> היא מקיימת </w:t>
      </w:r>
      <w:r w:rsidR="007C78C7" w:rsidRPr="00172B08">
        <w:rPr>
          <w:rFonts w:cs="David" w:hint="cs"/>
          <w:sz w:val="24"/>
          <w:szCs w:val="24"/>
          <w:rtl/>
        </w:rPr>
        <w:t xml:space="preserve">במהלך השנה שני </w:t>
      </w:r>
      <w:r w:rsidR="009E46EF" w:rsidRPr="00172B08">
        <w:rPr>
          <w:rFonts w:cs="David" w:hint="cs"/>
          <w:sz w:val="24"/>
          <w:szCs w:val="24"/>
          <w:rtl/>
        </w:rPr>
        <w:t>אירועים קבועים לקהל הרחב (כגון שבוע החלל הישראלי, שבוע החלל הב</w:t>
      </w:r>
      <w:bookmarkStart w:id="0" w:name="_GoBack"/>
      <w:r w:rsidR="009E46EF" w:rsidRPr="00172B08">
        <w:rPr>
          <w:rFonts w:cs="David" w:hint="cs"/>
          <w:sz w:val="24"/>
          <w:szCs w:val="24"/>
          <w:rtl/>
        </w:rPr>
        <w:t>י</w:t>
      </w:r>
      <w:bookmarkEnd w:id="0"/>
      <w:r w:rsidR="009E46EF" w:rsidRPr="00172B08">
        <w:rPr>
          <w:rFonts w:cs="David" w:hint="cs"/>
          <w:sz w:val="24"/>
          <w:szCs w:val="24"/>
          <w:rtl/>
        </w:rPr>
        <w:t>נלאומי)</w:t>
      </w:r>
      <w:r w:rsidR="007C78C7" w:rsidRPr="00172B08">
        <w:rPr>
          <w:rFonts w:cs="David" w:hint="cs"/>
          <w:sz w:val="24"/>
          <w:szCs w:val="24"/>
          <w:rtl/>
        </w:rPr>
        <w:t>; אלו מתמקדים בפעילות חווייתית לקהלי יעד מגוונים</w:t>
      </w:r>
      <w:r w:rsidR="001A4212">
        <w:rPr>
          <w:rFonts w:cs="David" w:hint="cs"/>
          <w:sz w:val="24"/>
          <w:szCs w:val="24"/>
          <w:rtl/>
        </w:rPr>
        <w:t>,</w:t>
      </w:r>
      <w:r w:rsidR="007C78C7" w:rsidRPr="00172B08">
        <w:rPr>
          <w:rFonts w:cs="David" w:hint="cs"/>
          <w:sz w:val="24"/>
          <w:szCs w:val="24"/>
          <w:rtl/>
        </w:rPr>
        <w:t xml:space="preserve"> אך בדגש על  צעירים בגילאי 9-16. במקביל, הסוכנות מעוניינת </w:t>
      </w:r>
      <w:r w:rsidR="007C78C7" w:rsidRPr="00941324">
        <w:rPr>
          <w:rFonts w:cs="David" w:hint="cs"/>
          <w:b/>
          <w:bCs/>
          <w:sz w:val="24"/>
          <w:szCs w:val="24"/>
          <w:rtl/>
        </w:rPr>
        <w:t>להפיץ</w:t>
      </w:r>
      <w:r w:rsidR="007C78C7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7C78C7" w:rsidRPr="00941324">
        <w:rPr>
          <w:rFonts w:cs="David" w:hint="cs"/>
          <w:b/>
          <w:bCs/>
          <w:sz w:val="24"/>
          <w:szCs w:val="24"/>
          <w:rtl/>
        </w:rPr>
        <w:t>ולהרחיב</w:t>
      </w:r>
      <w:r w:rsidR="007C78C7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7C78C7" w:rsidRPr="00941324">
        <w:rPr>
          <w:rFonts w:cs="David" w:hint="cs"/>
          <w:b/>
          <w:bCs/>
          <w:sz w:val="24"/>
          <w:szCs w:val="24"/>
          <w:rtl/>
        </w:rPr>
        <w:t>את</w:t>
      </w:r>
      <w:r w:rsidR="007C78C7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7C78C7" w:rsidRPr="00941324">
        <w:rPr>
          <w:rFonts w:cs="David" w:hint="cs"/>
          <w:b/>
          <w:bCs/>
          <w:sz w:val="24"/>
          <w:szCs w:val="24"/>
          <w:rtl/>
        </w:rPr>
        <w:t>הידע</w:t>
      </w:r>
      <w:r w:rsidR="007C78C7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7C78C7" w:rsidRPr="00941324">
        <w:rPr>
          <w:rFonts w:cs="David" w:hint="cs"/>
          <w:b/>
          <w:bCs/>
          <w:sz w:val="24"/>
          <w:szCs w:val="24"/>
          <w:rtl/>
        </w:rPr>
        <w:t>המקצועי</w:t>
      </w:r>
      <w:r w:rsidR="007C78C7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7C78C7" w:rsidRPr="00941324">
        <w:rPr>
          <w:rFonts w:cs="David" w:hint="cs"/>
          <w:b/>
          <w:bCs/>
          <w:sz w:val="24"/>
          <w:szCs w:val="24"/>
          <w:rtl/>
        </w:rPr>
        <w:t>והאקדמי</w:t>
      </w:r>
      <w:r w:rsidR="007C78C7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9A73DB" w:rsidRPr="00941324">
        <w:rPr>
          <w:rFonts w:cs="David" w:hint="cs"/>
          <w:b/>
          <w:bCs/>
          <w:sz w:val="24"/>
          <w:szCs w:val="24"/>
          <w:rtl/>
        </w:rPr>
        <w:t>בתחומי</w:t>
      </w:r>
      <w:r w:rsidR="009A73DB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9A73DB" w:rsidRPr="00941324">
        <w:rPr>
          <w:rFonts w:cs="David" w:hint="cs"/>
          <w:b/>
          <w:bCs/>
          <w:sz w:val="24"/>
          <w:szCs w:val="24"/>
          <w:rtl/>
        </w:rPr>
        <w:t>החלל</w:t>
      </w:r>
      <w:r w:rsidR="009A73DB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9A73DB" w:rsidRPr="00941324">
        <w:rPr>
          <w:rFonts w:cs="David" w:hint="cs"/>
          <w:b/>
          <w:bCs/>
          <w:sz w:val="24"/>
          <w:szCs w:val="24"/>
          <w:rtl/>
        </w:rPr>
        <w:t>האזרחיים</w:t>
      </w:r>
      <w:r w:rsidR="009A73DB" w:rsidRPr="00941324">
        <w:rPr>
          <w:rFonts w:cs="David"/>
          <w:b/>
          <w:bCs/>
          <w:sz w:val="24"/>
          <w:szCs w:val="24"/>
          <w:rtl/>
        </w:rPr>
        <w:t xml:space="preserve"> </w:t>
      </w:r>
      <w:r w:rsidR="00851B6E" w:rsidRPr="00172B08">
        <w:rPr>
          <w:rFonts w:cs="David" w:hint="cs"/>
          <w:sz w:val="24"/>
          <w:szCs w:val="24"/>
          <w:rtl/>
        </w:rPr>
        <w:t>-</w:t>
      </w:r>
      <w:r w:rsidR="009A73DB" w:rsidRPr="00172B08">
        <w:rPr>
          <w:rFonts w:cs="David" w:hint="cs"/>
          <w:sz w:val="24"/>
          <w:szCs w:val="24"/>
          <w:rtl/>
        </w:rPr>
        <w:t xml:space="preserve"> בדגש על תחומי פעילות, מגמות וכיווני התפתחות, בתחומי החלל בישראל ובעולם. זאת באמצעות כינ</w:t>
      </w:r>
      <w:r w:rsidR="00394F52">
        <w:rPr>
          <w:rFonts w:cs="David" w:hint="cs"/>
          <w:sz w:val="24"/>
          <w:szCs w:val="24"/>
          <w:rtl/>
        </w:rPr>
        <w:t>ו</w:t>
      </w:r>
      <w:r w:rsidR="009A73DB" w:rsidRPr="00172B08">
        <w:rPr>
          <w:rFonts w:cs="David" w:hint="cs"/>
          <w:sz w:val="24"/>
          <w:szCs w:val="24"/>
          <w:rtl/>
        </w:rPr>
        <w:t xml:space="preserve">סים ואירועים הפתוחים לקהל הרחב, אך מיועדים במידה רבה לעתודת החלל הצעירה (16 ואילך) ולקהילת החלל </w:t>
      </w:r>
      <w:r w:rsidR="00536BFD">
        <w:rPr>
          <w:rFonts w:cs="David" w:hint="cs"/>
          <w:sz w:val="24"/>
          <w:szCs w:val="24"/>
          <w:rtl/>
        </w:rPr>
        <w:t xml:space="preserve">ושותפיה </w:t>
      </w:r>
      <w:r w:rsidR="009A73DB" w:rsidRPr="00172B08">
        <w:rPr>
          <w:rFonts w:cs="David" w:hint="cs"/>
          <w:sz w:val="24"/>
          <w:szCs w:val="24"/>
          <w:rtl/>
        </w:rPr>
        <w:t xml:space="preserve">(תעשייה, אקדמיה, סטודנטים ומגזר ציבורי). כיום, מתקיים בכל שנה כנס אחד </w:t>
      </w:r>
      <w:r w:rsidR="00851B6E" w:rsidRPr="00172B08">
        <w:rPr>
          <w:rFonts w:cs="David" w:hint="cs"/>
          <w:sz w:val="24"/>
          <w:szCs w:val="24"/>
          <w:rtl/>
        </w:rPr>
        <w:t xml:space="preserve">בלבד </w:t>
      </w:r>
      <w:r w:rsidR="009A73DB" w:rsidRPr="00172B08">
        <w:rPr>
          <w:rFonts w:cs="David" w:hint="cs"/>
          <w:sz w:val="24"/>
          <w:szCs w:val="24"/>
          <w:rtl/>
        </w:rPr>
        <w:t xml:space="preserve">(במהלך שבוע החלל) </w:t>
      </w:r>
      <w:r w:rsidR="009A73DB" w:rsidRPr="00172B08">
        <w:rPr>
          <w:rFonts w:cs="David"/>
          <w:sz w:val="24"/>
          <w:szCs w:val="24"/>
          <w:rtl/>
        </w:rPr>
        <w:t>–</w:t>
      </w:r>
      <w:r w:rsidR="009A73DB" w:rsidRPr="00172B08">
        <w:rPr>
          <w:rFonts w:cs="David" w:hint="cs"/>
          <w:sz w:val="24"/>
          <w:szCs w:val="24"/>
          <w:rtl/>
        </w:rPr>
        <w:t xml:space="preserve"> "כנס החלל ע"ש אילן רמון"</w:t>
      </w:r>
      <w:r w:rsidR="00536BFD">
        <w:rPr>
          <w:rFonts w:cs="David" w:hint="cs"/>
          <w:sz w:val="24"/>
          <w:szCs w:val="24"/>
          <w:rtl/>
        </w:rPr>
        <w:t xml:space="preserve"> בשיתוף מכון פישר</w:t>
      </w:r>
      <w:r w:rsidR="009A73DB" w:rsidRPr="00172B08">
        <w:rPr>
          <w:rFonts w:cs="David" w:hint="cs"/>
          <w:sz w:val="24"/>
          <w:szCs w:val="24"/>
          <w:rtl/>
        </w:rPr>
        <w:t>. סל"ה מעוניינת להגדיל את מספר הכינוס</w:t>
      </w:r>
      <w:r w:rsidR="00394F52">
        <w:rPr>
          <w:rFonts w:cs="David" w:hint="cs"/>
          <w:sz w:val="24"/>
          <w:szCs w:val="24"/>
          <w:rtl/>
        </w:rPr>
        <w:t>י</w:t>
      </w:r>
      <w:r w:rsidR="009A73DB" w:rsidRPr="00172B08">
        <w:rPr>
          <w:rFonts w:cs="David" w:hint="cs"/>
          <w:sz w:val="24"/>
          <w:szCs w:val="24"/>
          <w:rtl/>
        </w:rPr>
        <w:t xml:space="preserve">ם המתקיימים מדי שנה לקהלי יעד אלו. </w:t>
      </w:r>
      <w:r w:rsidR="00394F52">
        <w:rPr>
          <w:rFonts w:cs="David" w:hint="cs"/>
          <w:sz w:val="24"/>
          <w:szCs w:val="24"/>
          <w:rtl/>
        </w:rPr>
        <w:t>זאת באמ</w:t>
      </w:r>
      <w:r w:rsidR="00851B6E" w:rsidRPr="00172B08">
        <w:rPr>
          <w:rFonts w:cs="David" w:hint="cs"/>
          <w:sz w:val="24"/>
          <w:szCs w:val="24"/>
          <w:rtl/>
        </w:rPr>
        <w:t>צ</w:t>
      </w:r>
      <w:r w:rsidR="00394F52">
        <w:rPr>
          <w:rFonts w:cs="David" w:hint="cs"/>
          <w:sz w:val="24"/>
          <w:szCs w:val="24"/>
          <w:rtl/>
        </w:rPr>
        <w:t>ע</w:t>
      </w:r>
      <w:r w:rsidR="00851B6E" w:rsidRPr="00172B08">
        <w:rPr>
          <w:rFonts w:cs="David" w:hint="cs"/>
          <w:sz w:val="24"/>
          <w:szCs w:val="24"/>
          <w:rtl/>
        </w:rPr>
        <w:t>ות קיום כינוס</w:t>
      </w:r>
      <w:r w:rsidR="00394F52">
        <w:rPr>
          <w:rFonts w:cs="David" w:hint="cs"/>
          <w:sz w:val="24"/>
          <w:szCs w:val="24"/>
          <w:rtl/>
        </w:rPr>
        <w:t xml:space="preserve"> נוסף בתחומי חלל אזרחיים; בכל ש</w:t>
      </w:r>
      <w:r w:rsidR="00851B6E" w:rsidRPr="00172B08">
        <w:rPr>
          <w:rFonts w:cs="David" w:hint="cs"/>
          <w:sz w:val="24"/>
          <w:szCs w:val="24"/>
          <w:rtl/>
        </w:rPr>
        <w:t>נה יעסוק הכינוס בתחום תוכן אקטואלי</w:t>
      </w:r>
      <w:r w:rsidR="00394F52">
        <w:rPr>
          <w:rFonts w:cs="David" w:hint="cs"/>
          <w:sz w:val="24"/>
          <w:szCs w:val="24"/>
          <w:rtl/>
        </w:rPr>
        <w:t>/</w:t>
      </w:r>
      <w:r w:rsidR="00851B6E" w:rsidRPr="00172B08">
        <w:rPr>
          <w:rFonts w:cs="David" w:hint="cs"/>
          <w:sz w:val="24"/>
          <w:szCs w:val="24"/>
          <w:rtl/>
        </w:rPr>
        <w:t xml:space="preserve"> ייחודי</w:t>
      </w:r>
      <w:r w:rsidR="00941324">
        <w:rPr>
          <w:rFonts w:cs="David" w:hint="cs"/>
          <w:sz w:val="24"/>
          <w:szCs w:val="24"/>
          <w:rtl/>
        </w:rPr>
        <w:t>, ובשנה זו יערך הכינוס בסימן 30 שנה לסל"ה</w:t>
      </w:r>
      <w:r w:rsidR="00851B6E" w:rsidRPr="00172B08">
        <w:rPr>
          <w:rFonts w:cs="David" w:hint="cs"/>
          <w:sz w:val="24"/>
          <w:szCs w:val="24"/>
          <w:rtl/>
        </w:rPr>
        <w:t xml:space="preserve">.                                                 </w:t>
      </w:r>
    </w:p>
    <w:p w:rsidR="006B2B59" w:rsidRPr="00172B08" w:rsidRDefault="000C0E40" w:rsidP="000745E7">
      <w:pPr>
        <w:spacing w:after="0" w:line="240" w:lineRule="auto"/>
        <w:jc w:val="both"/>
        <w:rPr>
          <w:rFonts w:ascii="Arial" w:hAnsi="Arial" w:cs="David"/>
          <w:sz w:val="24"/>
          <w:szCs w:val="24"/>
          <w:rtl/>
        </w:rPr>
      </w:pPr>
      <w:r w:rsidRPr="00172B08">
        <w:rPr>
          <w:rFonts w:ascii="Arial" w:hAnsi="Arial" w:cs="David"/>
          <w:sz w:val="24"/>
          <w:szCs w:val="24"/>
          <w:rtl/>
        </w:rPr>
        <w:t xml:space="preserve">סדנת יובל נאמן למדע, טכנולוגיה וביטחון הוקמה בשנת 2002 על ידי </w:t>
      </w:r>
      <w:r w:rsidRPr="00DA5FA4">
        <w:rPr>
          <w:rFonts w:ascii="Arial" w:hAnsi="Arial" w:cs="David"/>
          <w:sz w:val="24"/>
          <w:szCs w:val="24"/>
          <w:rtl/>
        </w:rPr>
        <w:t>פרופסור אלוף (במיל.) יצחק בן ישראל</w:t>
      </w:r>
      <w:r w:rsidRPr="00172B08">
        <w:rPr>
          <w:rFonts w:ascii="Arial" w:hAnsi="Arial" w:cs="David"/>
          <w:sz w:val="24"/>
          <w:szCs w:val="24"/>
          <w:rtl/>
        </w:rPr>
        <w:t xml:space="preserve">, בשיתוף עם בית הספר לממשל ולמדיניות ציבורית </w:t>
      </w:r>
      <w:r w:rsidR="003050F8" w:rsidRPr="00172B08">
        <w:rPr>
          <w:rFonts w:ascii="Arial" w:hAnsi="Arial" w:cs="David" w:hint="cs"/>
          <w:sz w:val="24"/>
          <w:szCs w:val="24"/>
          <w:rtl/>
        </w:rPr>
        <w:t>באוניברסיטת תל</w:t>
      </w:r>
      <w:r w:rsidR="00394F52">
        <w:rPr>
          <w:rFonts w:ascii="Arial" w:hAnsi="Arial" w:cs="David" w:hint="cs"/>
          <w:sz w:val="24"/>
          <w:szCs w:val="24"/>
          <w:rtl/>
        </w:rPr>
        <w:t>-</w:t>
      </w:r>
      <w:r w:rsidR="003050F8" w:rsidRPr="00172B08">
        <w:rPr>
          <w:rFonts w:ascii="Arial" w:hAnsi="Arial" w:cs="David" w:hint="cs"/>
          <w:sz w:val="24"/>
          <w:szCs w:val="24"/>
          <w:rtl/>
        </w:rPr>
        <w:t xml:space="preserve">אביב, </w:t>
      </w:r>
      <w:r w:rsidRPr="00172B08">
        <w:rPr>
          <w:rFonts w:ascii="Arial" w:hAnsi="Arial" w:cs="David"/>
          <w:sz w:val="24"/>
          <w:szCs w:val="24"/>
          <w:rtl/>
        </w:rPr>
        <w:t>במטרה ל</w:t>
      </w:r>
      <w:r w:rsidR="00D03260" w:rsidRPr="00172B08">
        <w:rPr>
          <w:rFonts w:ascii="Arial" w:hAnsi="Arial" w:cs="David" w:hint="cs"/>
          <w:sz w:val="24"/>
          <w:szCs w:val="24"/>
          <w:rtl/>
        </w:rPr>
        <w:t xml:space="preserve">קיים דיון אקדמי מקצועי ותקשורתי, פתוח לקהל רחב ולקהלי יעד מקצועיים כאחד, </w:t>
      </w:r>
      <w:r w:rsidRPr="00172B08">
        <w:rPr>
          <w:rFonts w:ascii="Arial" w:hAnsi="Arial" w:cs="David"/>
          <w:sz w:val="24"/>
          <w:szCs w:val="24"/>
          <w:rtl/>
        </w:rPr>
        <w:t>ב</w:t>
      </w:r>
      <w:r w:rsidR="00536BFD">
        <w:rPr>
          <w:rFonts w:ascii="Arial" w:hAnsi="Arial" w:cs="David" w:hint="cs"/>
          <w:sz w:val="24"/>
          <w:szCs w:val="24"/>
          <w:rtl/>
        </w:rPr>
        <w:t>תחומים העוסקים ב</w:t>
      </w:r>
      <w:r w:rsidRPr="00172B08">
        <w:rPr>
          <w:rFonts w:ascii="Arial" w:hAnsi="Arial" w:cs="David"/>
          <w:sz w:val="24"/>
          <w:szCs w:val="24"/>
          <w:rtl/>
        </w:rPr>
        <w:t xml:space="preserve">ממשק שבין המדע הטכנולוגיה </w:t>
      </w:r>
      <w:r w:rsidR="00D03260" w:rsidRPr="00172B08">
        <w:rPr>
          <w:rFonts w:ascii="Arial" w:hAnsi="Arial" w:cs="David" w:hint="cs"/>
          <w:sz w:val="24"/>
          <w:szCs w:val="24"/>
          <w:rtl/>
        </w:rPr>
        <w:t>וה</w:t>
      </w:r>
      <w:r w:rsidRPr="00172B08">
        <w:rPr>
          <w:rFonts w:ascii="Arial" w:hAnsi="Arial" w:cs="David"/>
          <w:sz w:val="24"/>
          <w:szCs w:val="24"/>
          <w:rtl/>
        </w:rPr>
        <w:t>ביטחון. לשם כך, הסדנה מקיימת פעילות מחקרית ענפה</w:t>
      </w:r>
      <w:r w:rsidRPr="00172B08">
        <w:rPr>
          <w:rFonts w:ascii="Arial" w:hAnsi="Arial" w:cs="David" w:hint="cs"/>
          <w:sz w:val="24"/>
          <w:szCs w:val="24"/>
          <w:rtl/>
        </w:rPr>
        <w:t xml:space="preserve">, אשר כוללת </w:t>
      </w:r>
      <w:r w:rsidR="00D03260" w:rsidRPr="00172B08">
        <w:rPr>
          <w:rFonts w:ascii="Arial" w:hAnsi="Arial" w:cs="David" w:hint="cs"/>
          <w:sz w:val="24"/>
          <w:szCs w:val="24"/>
          <w:rtl/>
        </w:rPr>
        <w:t xml:space="preserve">עריכת </w:t>
      </w:r>
      <w:r w:rsidRPr="00172B08">
        <w:rPr>
          <w:rFonts w:ascii="Arial" w:hAnsi="Arial" w:cs="David" w:hint="cs"/>
          <w:sz w:val="24"/>
          <w:szCs w:val="24"/>
          <w:rtl/>
        </w:rPr>
        <w:t>מחקרים</w:t>
      </w:r>
      <w:r w:rsidR="007E0A62" w:rsidRPr="00172B08">
        <w:rPr>
          <w:rFonts w:ascii="Arial" w:hAnsi="Arial" w:cs="David" w:hint="cs"/>
          <w:sz w:val="24"/>
          <w:szCs w:val="24"/>
          <w:rtl/>
        </w:rPr>
        <w:t>,</w:t>
      </w:r>
      <w:r w:rsidRPr="00172B08">
        <w:rPr>
          <w:rFonts w:ascii="Arial" w:hAnsi="Arial" w:cs="David" w:hint="cs"/>
          <w:sz w:val="24"/>
          <w:szCs w:val="24"/>
          <w:rtl/>
        </w:rPr>
        <w:t xml:space="preserve"> ניירות עמדה</w:t>
      </w:r>
      <w:r w:rsidR="00D03260" w:rsidRPr="00172B08">
        <w:rPr>
          <w:rFonts w:ascii="Arial" w:hAnsi="Arial" w:cs="David" w:hint="cs"/>
          <w:sz w:val="24"/>
          <w:szCs w:val="24"/>
          <w:rtl/>
        </w:rPr>
        <w:t xml:space="preserve"> ופרסום מאמרים, לצד </w:t>
      </w:r>
      <w:r w:rsidRPr="00172B08">
        <w:rPr>
          <w:rFonts w:ascii="Arial" w:hAnsi="Arial" w:cs="David"/>
          <w:sz w:val="24"/>
          <w:szCs w:val="24"/>
          <w:rtl/>
        </w:rPr>
        <w:t xml:space="preserve">סדרה שנתית של כנסים וימי עיון, אשר מתקיימים אחת לחודש באוניברסיטת תל-אביב בהשתתפות </w:t>
      </w:r>
      <w:r w:rsidR="003050F8" w:rsidRPr="00172B08">
        <w:rPr>
          <w:rFonts w:ascii="Arial" w:hAnsi="Arial" w:cs="David" w:hint="cs"/>
          <w:sz w:val="24"/>
          <w:szCs w:val="24"/>
          <w:rtl/>
        </w:rPr>
        <w:t xml:space="preserve">אנשי אקדמיה בכירים, </w:t>
      </w:r>
      <w:r w:rsidRPr="00172B08">
        <w:rPr>
          <w:rFonts w:ascii="Arial" w:hAnsi="Arial" w:cs="David"/>
          <w:sz w:val="24"/>
          <w:szCs w:val="24"/>
          <w:rtl/>
        </w:rPr>
        <w:t>פוליטיקאים, בכירים בחברות ישראליות ובינ"ל מובילות</w:t>
      </w:r>
      <w:r w:rsidR="003050F8" w:rsidRPr="00172B08">
        <w:rPr>
          <w:rFonts w:ascii="Arial" w:hAnsi="Arial" w:cs="David" w:hint="cs"/>
          <w:sz w:val="24"/>
          <w:szCs w:val="24"/>
          <w:rtl/>
        </w:rPr>
        <w:t xml:space="preserve"> ועוד</w:t>
      </w:r>
      <w:r w:rsidRPr="00172B08">
        <w:rPr>
          <w:rFonts w:ascii="Arial" w:hAnsi="Arial" w:cs="David"/>
          <w:sz w:val="24"/>
          <w:szCs w:val="24"/>
          <w:rtl/>
        </w:rPr>
        <w:t xml:space="preserve">. </w:t>
      </w:r>
      <w:r w:rsidR="006B2B59" w:rsidRPr="00172B08">
        <w:rPr>
          <w:rFonts w:cs="David" w:hint="cs"/>
          <w:sz w:val="24"/>
          <w:szCs w:val="24"/>
          <w:rtl/>
        </w:rPr>
        <w:t>מלבד היותם של הכנסים פתוחים לקהל הרחב, בכל הכנסים משולבים תלמידי תיכון מתכניות לימוד מדעיות וטכנולוגיות ייחודיות, חיילים  מיחידות רלוונטיות בצה"ל וקהלי יעד מקצועיים.</w:t>
      </w:r>
      <w:r w:rsidR="007E0A62" w:rsidRPr="00172B08">
        <w:rPr>
          <w:rFonts w:ascii="Arial" w:hAnsi="Arial" w:cs="David" w:hint="cs"/>
          <w:sz w:val="24"/>
          <w:szCs w:val="24"/>
          <w:rtl/>
        </w:rPr>
        <w:t xml:space="preserve"> </w:t>
      </w:r>
      <w:r w:rsidR="006B2B59" w:rsidRPr="00172B08">
        <w:rPr>
          <w:rFonts w:ascii="Arial" w:hAnsi="Arial" w:cs="David"/>
          <w:sz w:val="24"/>
          <w:szCs w:val="24"/>
          <w:rtl/>
        </w:rPr>
        <w:t xml:space="preserve">מטרת סדרת ימי העיון היא ליצור דיאלוג פתוח ופורה עם הציבור הרחב המתעניין בתחומי העיסוק </w:t>
      </w:r>
      <w:r w:rsidR="006B2B59" w:rsidRPr="00172B08">
        <w:rPr>
          <w:rFonts w:ascii="Arial" w:hAnsi="Arial" w:cs="David" w:hint="cs"/>
          <w:sz w:val="24"/>
          <w:szCs w:val="24"/>
          <w:rtl/>
        </w:rPr>
        <w:t xml:space="preserve">העיקריים </w:t>
      </w:r>
      <w:r w:rsidR="006B2B59" w:rsidRPr="00172B08">
        <w:rPr>
          <w:rFonts w:ascii="Arial" w:hAnsi="Arial" w:cs="David"/>
          <w:sz w:val="24"/>
          <w:szCs w:val="24"/>
          <w:rtl/>
        </w:rPr>
        <w:t>של הסדנה</w:t>
      </w:r>
      <w:r w:rsidR="006B2B59" w:rsidRPr="00172B08">
        <w:rPr>
          <w:rFonts w:ascii="Arial" w:hAnsi="Arial" w:cs="David" w:hint="cs"/>
          <w:sz w:val="24"/>
          <w:szCs w:val="24"/>
          <w:rtl/>
        </w:rPr>
        <w:t xml:space="preserve"> -</w:t>
      </w:r>
      <w:r w:rsidR="006B2B59" w:rsidRPr="00172B08">
        <w:rPr>
          <w:rFonts w:ascii="Arial" w:hAnsi="Arial" w:cs="David"/>
          <w:sz w:val="24"/>
          <w:szCs w:val="24"/>
          <w:rtl/>
        </w:rPr>
        <w:t xml:space="preserve"> לוחמת סייבר </w:t>
      </w:r>
      <w:r w:rsidR="006B2B59" w:rsidRPr="00172B08">
        <w:rPr>
          <w:rFonts w:ascii="Arial" w:hAnsi="Arial" w:cs="David" w:hint="cs"/>
          <w:sz w:val="24"/>
          <w:szCs w:val="24"/>
          <w:rtl/>
        </w:rPr>
        <w:t>ו</w:t>
      </w:r>
      <w:r w:rsidR="006B2B59" w:rsidRPr="00172B08">
        <w:rPr>
          <w:rFonts w:ascii="Arial" w:hAnsi="Arial" w:cs="David"/>
          <w:sz w:val="24"/>
          <w:szCs w:val="24"/>
          <w:rtl/>
        </w:rPr>
        <w:t>חלל</w:t>
      </w:r>
      <w:r w:rsidR="006B2B59" w:rsidRPr="00172B08">
        <w:rPr>
          <w:rFonts w:ascii="Arial" w:hAnsi="Arial" w:cs="David" w:hint="cs"/>
          <w:sz w:val="24"/>
          <w:szCs w:val="24"/>
          <w:rtl/>
        </w:rPr>
        <w:t xml:space="preserve"> .  </w:t>
      </w:r>
    </w:p>
    <w:p w:rsidR="000C0E40" w:rsidRDefault="006B2B59" w:rsidP="000745E7">
      <w:pPr>
        <w:spacing w:after="0" w:line="240" w:lineRule="auto"/>
        <w:jc w:val="both"/>
        <w:rPr>
          <w:rFonts w:ascii="Arial" w:hAnsi="Arial" w:cs="David"/>
          <w:sz w:val="24"/>
          <w:szCs w:val="24"/>
          <w:rtl/>
        </w:rPr>
      </w:pPr>
      <w:r w:rsidRPr="00172B08">
        <w:rPr>
          <w:rFonts w:ascii="Arial" w:hAnsi="Arial" w:cs="David" w:hint="cs"/>
          <w:sz w:val="24"/>
          <w:szCs w:val="24"/>
          <w:rtl/>
        </w:rPr>
        <w:t>ה</w:t>
      </w:r>
      <w:r w:rsidR="000C0E40" w:rsidRPr="00172B08">
        <w:rPr>
          <w:rFonts w:ascii="Arial" w:hAnsi="Arial" w:cs="David" w:hint="cs"/>
          <w:sz w:val="24"/>
          <w:szCs w:val="24"/>
          <w:rtl/>
        </w:rPr>
        <w:t>חלל הופך בשנים האחרונות למרכיב דומיננטי בחוסנן ובביטחונן הלאומי של מדינות</w:t>
      </w:r>
      <w:r w:rsidR="00941324">
        <w:rPr>
          <w:rFonts w:ascii="Arial" w:hAnsi="Arial" w:cs="David" w:hint="cs"/>
          <w:sz w:val="24"/>
          <w:szCs w:val="24"/>
          <w:rtl/>
        </w:rPr>
        <w:t xml:space="preserve">, </w:t>
      </w:r>
      <w:r w:rsidR="003050F8" w:rsidRPr="00172B08">
        <w:rPr>
          <w:rFonts w:ascii="Arial" w:hAnsi="Arial" w:cs="David" w:hint="cs"/>
          <w:sz w:val="24"/>
          <w:szCs w:val="24"/>
          <w:rtl/>
        </w:rPr>
        <w:t>ומשום כך</w:t>
      </w:r>
      <w:r w:rsidR="000C0E40" w:rsidRPr="00172B08">
        <w:rPr>
          <w:rFonts w:ascii="Arial" w:hAnsi="Arial" w:cs="David" w:hint="cs"/>
          <w:sz w:val="24"/>
          <w:szCs w:val="24"/>
          <w:rtl/>
        </w:rPr>
        <w:t xml:space="preserve"> הסדנה מקדמת את העיסוק בחלל</w:t>
      </w:r>
      <w:r w:rsidR="003050F8" w:rsidRPr="00172B08">
        <w:rPr>
          <w:rFonts w:ascii="Arial" w:hAnsi="Arial" w:cs="David" w:hint="cs"/>
          <w:sz w:val="24"/>
          <w:szCs w:val="24"/>
          <w:rtl/>
        </w:rPr>
        <w:t xml:space="preserve"> </w:t>
      </w:r>
      <w:r w:rsidR="00536BFD">
        <w:rPr>
          <w:rFonts w:ascii="Arial" w:hAnsi="Arial" w:cs="David" w:hint="cs"/>
          <w:sz w:val="24"/>
          <w:szCs w:val="24"/>
          <w:rtl/>
        </w:rPr>
        <w:t xml:space="preserve">מעצם היותה </w:t>
      </w:r>
      <w:r w:rsidR="003050F8" w:rsidRPr="00172B08">
        <w:rPr>
          <w:rFonts w:ascii="Arial" w:hAnsi="Arial" w:cs="David" w:hint="cs"/>
          <w:sz w:val="24"/>
          <w:szCs w:val="24"/>
          <w:rtl/>
        </w:rPr>
        <w:t xml:space="preserve"> של תכנית החלל הישראלית נכס אסטרטגי ולאומי. </w:t>
      </w:r>
      <w:r w:rsidR="00574AA7">
        <w:rPr>
          <w:rFonts w:ascii="Arial" w:hAnsi="Arial" w:cs="David" w:hint="cs"/>
          <w:sz w:val="24"/>
          <w:szCs w:val="24"/>
          <w:rtl/>
        </w:rPr>
        <w:t>כחלק מעיסוקה של הסדנה</w:t>
      </w:r>
      <w:r w:rsidR="007079BA" w:rsidRPr="00172B08">
        <w:rPr>
          <w:rFonts w:ascii="Arial" w:hAnsi="Arial" w:cs="David" w:hint="cs"/>
          <w:sz w:val="24"/>
          <w:szCs w:val="24"/>
          <w:rtl/>
        </w:rPr>
        <w:t xml:space="preserve"> בתחומי החלל היא </w:t>
      </w:r>
      <w:r w:rsidR="007079BA" w:rsidRPr="00DA5FA4">
        <w:rPr>
          <w:rFonts w:ascii="Arial" w:hAnsi="Arial" w:cs="David" w:hint="cs"/>
          <w:sz w:val="24"/>
          <w:szCs w:val="24"/>
          <w:rtl/>
        </w:rPr>
        <w:t>מקיימת מדי שנה</w:t>
      </w:r>
      <w:r w:rsidR="007079BA" w:rsidRPr="00172B08">
        <w:rPr>
          <w:rFonts w:ascii="Arial" w:hAnsi="Arial" w:cs="David" w:hint="cs"/>
          <w:sz w:val="24"/>
          <w:szCs w:val="24"/>
          <w:rtl/>
        </w:rPr>
        <w:t xml:space="preserve"> כנס שנתי </w:t>
      </w:r>
      <w:r w:rsidR="000C0E40" w:rsidRPr="00172B08">
        <w:rPr>
          <w:rFonts w:ascii="Arial" w:hAnsi="Arial" w:cs="David" w:hint="cs"/>
          <w:sz w:val="24"/>
          <w:szCs w:val="24"/>
          <w:rtl/>
        </w:rPr>
        <w:t>בנושא החלל</w:t>
      </w:r>
      <w:r w:rsidR="00536BFD">
        <w:rPr>
          <w:rFonts w:ascii="Arial" w:hAnsi="Arial" w:cs="David" w:hint="cs"/>
          <w:sz w:val="24"/>
          <w:szCs w:val="24"/>
          <w:rtl/>
        </w:rPr>
        <w:t xml:space="preserve"> וחוקריה עורכים </w:t>
      </w:r>
      <w:r w:rsidR="000C0E40" w:rsidRPr="00172B08">
        <w:rPr>
          <w:rFonts w:ascii="Arial" w:hAnsi="Arial" w:cs="David" w:hint="cs"/>
          <w:sz w:val="24"/>
          <w:szCs w:val="24"/>
          <w:rtl/>
        </w:rPr>
        <w:t xml:space="preserve">מחקרים </w:t>
      </w:r>
      <w:r w:rsidRPr="00172B08">
        <w:rPr>
          <w:rFonts w:ascii="Arial" w:hAnsi="Arial" w:cs="David" w:hint="cs"/>
          <w:sz w:val="24"/>
          <w:szCs w:val="24"/>
          <w:rtl/>
        </w:rPr>
        <w:t>בתחומי עיסוק מגוונים בחלל.</w:t>
      </w:r>
      <w:r w:rsidR="0085485E" w:rsidRPr="00172B08">
        <w:rPr>
          <w:rFonts w:ascii="Arial" w:hAnsi="Arial" w:cs="David" w:hint="cs"/>
          <w:sz w:val="24"/>
          <w:szCs w:val="24"/>
          <w:rtl/>
        </w:rPr>
        <w:t xml:space="preserve"> חוקרי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ועמיתי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574AA7">
        <w:rPr>
          <w:rFonts w:ascii="Arial" w:hAnsi="Arial" w:cs="David" w:hint="cs"/>
          <w:sz w:val="24"/>
          <w:szCs w:val="24"/>
          <w:rtl/>
        </w:rPr>
        <w:t>הסדנה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הציגו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לראשונה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תוכנית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הישראלית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בכנס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574AA7">
        <w:rPr>
          <w:rFonts w:ascii="Arial" w:hAnsi="Arial" w:cs="David" w:hint="cs"/>
          <w:sz w:val="24"/>
          <w:szCs w:val="24"/>
          <w:rtl/>
        </w:rPr>
        <w:t>ו</w:t>
      </w:r>
      <w:r w:rsidR="0085485E" w:rsidRPr="00172B08">
        <w:rPr>
          <w:rFonts w:ascii="Arial" w:hAnsi="Arial" w:cs="David" w:hint="cs"/>
          <w:sz w:val="24"/>
          <w:szCs w:val="24"/>
          <w:rtl/>
        </w:rPr>
        <w:t>עדת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האו</w:t>
      </w:r>
      <w:r w:rsidR="0085485E" w:rsidRPr="00172B08">
        <w:rPr>
          <w:rFonts w:ascii="Arial" w:hAnsi="Arial" w:cs="David"/>
          <w:sz w:val="24"/>
          <w:szCs w:val="24"/>
          <w:rtl/>
        </w:rPr>
        <w:t>"</w:t>
      </w:r>
      <w:r w:rsidR="0085485E" w:rsidRPr="00172B08">
        <w:rPr>
          <w:rFonts w:ascii="Arial" w:hAnsi="Arial" w:cs="David" w:hint="cs"/>
          <w:sz w:val="24"/>
          <w:szCs w:val="24"/>
          <w:rtl/>
        </w:rPr>
        <w:t>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-  </w:t>
      </w:r>
      <w:r w:rsidR="0085485E" w:rsidRPr="00EE078F">
        <w:rPr>
          <w:rFonts w:ascii="Times New Roman" w:hAnsi="Times New Roman" w:cs="David"/>
          <w:sz w:val="24"/>
          <w:szCs w:val="24"/>
        </w:rPr>
        <w:t>UNOOSA</w:t>
      </w:r>
      <w:r w:rsidR="00941324">
        <w:rPr>
          <w:rFonts w:ascii="Arial" w:hAnsi="Arial" w:cs="David" w:hint="cs"/>
          <w:sz w:val="24"/>
          <w:szCs w:val="24"/>
          <w:rtl/>
        </w:rPr>
        <w:t>.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הייתה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זו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הפעם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הראשונה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הוצגה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תוכנית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הישראלית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בארגון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זה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. </w:t>
      </w:r>
      <w:r w:rsidR="0085485E" w:rsidRPr="00172B08">
        <w:rPr>
          <w:rFonts w:ascii="Arial" w:hAnsi="Arial" w:cs="David" w:hint="cs"/>
          <w:sz w:val="24"/>
          <w:szCs w:val="24"/>
          <w:rtl/>
        </w:rPr>
        <w:t>חוקרים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ועמיתי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הסדנה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מרצים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תדיר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בכנסים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וימי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עיון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</w:t>
      </w:r>
      <w:r w:rsidR="00574AA7">
        <w:rPr>
          <w:rFonts w:ascii="Arial" w:hAnsi="Arial" w:cs="David" w:hint="cs"/>
          <w:sz w:val="24"/>
          <w:szCs w:val="24"/>
          <w:rtl/>
        </w:rPr>
        <w:t>-</w:t>
      </w:r>
      <w:r w:rsidR="0085485E" w:rsidRPr="00EE078F">
        <w:rPr>
          <w:rFonts w:ascii="Times New Roman" w:hAnsi="Times New Roman" w:cs="David"/>
          <w:sz w:val="24"/>
          <w:szCs w:val="24"/>
        </w:rPr>
        <w:t>ICG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, </w:t>
      </w:r>
      <w:r w:rsidR="0085485E" w:rsidRPr="00172B08">
        <w:rPr>
          <w:rFonts w:ascii="Arial" w:hAnsi="Arial" w:cs="David" w:hint="cs"/>
          <w:sz w:val="24"/>
          <w:szCs w:val="24"/>
          <w:rtl/>
        </w:rPr>
        <w:t>תת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ארגון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EE078F">
        <w:rPr>
          <w:rFonts w:ascii="Times New Roman" w:hAnsi="Times New Roman" w:cs="David" w:hint="cs"/>
          <w:sz w:val="24"/>
          <w:szCs w:val="24"/>
          <w:rtl/>
        </w:rPr>
        <w:t>של</w:t>
      </w:r>
      <w:r w:rsidR="0085485E" w:rsidRPr="00EE07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85485E" w:rsidRPr="00EE078F">
        <w:rPr>
          <w:rFonts w:ascii="Times New Roman" w:hAnsi="Times New Roman" w:cs="David"/>
          <w:sz w:val="24"/>
          <w:szCs w:val="24"/>
        </w:rPr>
        <w:t>UNOOSA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העוסק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בשימושים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אזרחיים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. </w:t>
      </w:r>
      <w:r w:rsidR="0085485E" w:rsidRPr="00172B08">
        <w:rPr>
          <w:rFonts w:ascii="Arial" w:hAnsi="Arial" w:cs="David" w:hint="cs"/>
          <w:sz w:val="24"/>
          <w:szCs w:val="24"/>
          <w:rtl/>
        </w:rPr>
        <w:t>כמו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כן</w:t>
      </w:r>
      <w:r w:rsidR="00574AA7">
        <w:rPr>
          <w:rFonts w:ascii="Arial" w:hAnsi="Arial" w:cs="David" w:hint="cs"/>
          <w:sz w:val="24"/>
          <w:szCs w:val="24"/>
          <w:rtl/>
        </w:rPr>
        <w:t>,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עמיתי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הסדנ</w:t>
      </w:r>
      <w:r w:rsidR="00574AA7">
        <w:rPr>
          <w:rFonts w:ascii="Arial" w:hAnsi="Arial" w:cs="David" w:hint="cs"/>
          <w:sz w:val="24"/>
          <w:szCs w:val="24"/>
          <w:rtl/>
        </w:rPr>
        <w:t>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הציגו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עבודתם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בתחום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הביטחון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בכנס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 xml:space="preserve">של </w:t>
      </w:r>
      <w:r w:rsidR="0085485E" w:rsidRPr="00EE078F">
        <w:rPr>
          <w:rFonts w:ascii="Times New Roman" w:hAnsi="Times New Roman" w:cs="David"/>
          <w:sz w:val="24"/>
          <w:szCs w:val="24"/>
        </w:rPr>
        <w:t>UNIDIR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,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ארגון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לפירוז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החימוש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הנסמך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על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הארגונים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הבינלאומיים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האו</w:t>
      </w:r>
      <w:r w:rsidR="0085485E" w:rsidRPr="00172B08">
        <w:rPr>
          <w:rFonts w:ascii="Arial" w:hAnsi="Arial" w:cs="David"/>
          <w:sz w:val="24"/>
          <w:szCs w:val="24"/>
          <w:rtl/>
        </w:rPr>
        <w:t>"</w:t>
      </w:r>
      <w:r w:rsidR="0085485E" w:rsidRPr="00172B08">
        <w:rPr>
          <w:rFonts w:ascii="Arial" w:hAnsi="Arial" w:cs="David" w:hint="cs"/>
          <w:sz w:val="24"/>
          <w:szCs w:val="24"/>
          <w:rtl/>
        </w:rPr>
        <w:t>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בוינה</w:t>
      </w:r>
      <w:r w:rsidR="0085485E" w:rsidRPr="00172B08">
        <w:rPr>
          <w:rFonts w:ascii="Arial" w:hAnsi="Arial" w:cs="David"/>
          <w:sz w:val="24"/>
          <w:szCs w:val="24"/>
          <w:rtl/>
        </w:rPr>
        <w:t>.</w:t>
      </w:r>
      <w:r w:rsidR="0085485E" w:rsidRPr="00172B08">
        <w:rPr>
          <w:rFonts w:ascii="Arial" w:hAnsi="Arial" w:cs="David" w:hint="cs"/>
          <w:sz w:val="24"/>
          <w:szCs w:val="24"/>
          <w:rtl/>
        </w:rPr>
        <w:t xml:space="preserve"> לסדנ</w:t>
      </w:r>
      <w:r w:rsidR="00574AA7">
        <w:rPr>
          <w:rFonts w:ascii="Arial" w:hAnsi="Arial" w:cs="David" w:hint="cs"/>
          <w:sz w:val="24"/>
          <w:szCs w:val="24"/>
          <w:rtl/>
        </w:rPr>
        <w:t>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</w:t>
      </w:r>
      <w:r w:rsidR="00574AA7">
        <w:rPr>
          <w:rFonts w:ascii="Arial" w:hAnsi="Arial" w:cs="David" w:hint="cs"/>
          <w:sz w:val="24"/>
          <w:szCs w:val="24"/>
          <w:rtl/>
        </w:rPr>
        <w:t>י</w:t>
      </w:r>
      <w:r w:rsidR="0085485E" w:rsidRPr="00172B08">
        <w:rPr>
          <w:rFonts w:ascii="Arial" w:hAnsi="Arial" w:cs="David" w:hint="cs"/>
          <w:sz w:val="24"/>
          <w:szCs w:val="24"/>
          <w:rtl/>
        </w:rPr>
        <w:t>תוף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פעולה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ארוך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שנים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עם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אוניברסיטת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EE078F">
        <w:rPr>
          <w:rFonts w:ascii="Times New Roman" w:hAnsi="Times New Roman" w:cs="David" w:hint="cs"/>
          <w:sz w:val="24"/>
          <w:szCs w:val="24"/>
          <w:rtl/>
        </w:rPr>
        <w:t>הבינלאומית</w:t>
      </w:r>
      <w:r w:rsidR="0085485E" w:rsidRPr="00EE078F">
        <w:rPr>
          <w:rFonts w:ascii="Times New Roman" w:hAnsi="Times New Roman" w:cs="David"/>
          <w:sz w:val="24"/>
          <w:szCs w:val="24"/>
          <w:rtl/>
        </w:rPr>
        <w:t xml:space="preserve"> (</w:t>
      </w:r>
      <w:r w:rsidR="0085485E" w:rsidRPr="00EE078F">
        <w:rPr>
          <w:rFonts w:ascii="Times New Roman" w:hAnsi="Times New Roman" w:cs="David"/>
          <w:sz w:val="24"/>
          <w:szCs w:val="24"/>
        </w:rPr>
        <w:t>ISU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).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בין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הפעילויות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והפרויקטים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המשותפים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: </w:t>
      </w:r>
      <w:r w:rsidR="0085485E" w:rsidRPr="00172B08">
        <w:rPr>
          <w:rFonts w:ascii="Arial" w:hAnsi="Arial" w:cs="David" w:hint="cs"/>
          <w:sz w:val="24"/>
          <w:szCs w:val="24"/>
          <w:rtl/>
        </w:rPr>
        <w:t>חוקרים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ועמיתי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הסדנה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מרצים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באופן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קבוע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באוניברסיטת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כמו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כן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, </w:t>
      </w:r>
      <w:r w:rsidR="0085485E" w:rsidRPr="00172B08">
        <w:rPr>
          <w:rFonts w:ascii="Arial" w:hAnsi="Arial" w:cs="David" w:hint="cs"/>
          <w:sz w:val="24"/>
          <w:szCs w:val="24"/>
          <w:rtl/>
        </w:rPr>
        <w:t>חלקם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משמשים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כמרצים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אורחים ב-</w:t>
      </w:r>
      <w:r w:rsidR="00574AA7" w:rsidRPr="00EE078F">
        <w:rPr>
          <w:rFonts w:ascii="Times New Roman" w:hAnsi="Times New Roman" w:cs="David"/>
          <w:sz w:val="24"/>
          <w:szCs w:val="24"/>
        </w:rPr>
        <w:t>SSP</w:t>
      </w:r>
      <w:r w:rsidR="00574AA7">
        <w:rPr>
          <w:rFonts w:ascii="Arial" w:hAnsi="Arial" w:cs="David" w:hint="cs"/>
          <w:sz w:val="24"/>
          <w:szCs w:val="24"/>
          <w:rtl/>
        </w:rPr>
        <w:t xml:space="preserve">,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הסדנה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574AA7">
        <w:rPr>
          <w:rFonts w:ascii="Arial" w:hAnsi="Arial" w:cs="David" w:hint="cs"/>
          <w:sz w:val="24"/>
          <w:szCs w:val="24"/>
          <w:rtl/>
        </w:rPr>
        <w:t>א</w:t>
      </w:r>
      <w:r w:rsidR="0085485E" w:rsidRPr="00172B08">
        <w:rPr>
          <w:rFonts w:ascii="Arial" w:hAnsi="Arial" w:cs="David" w:hint="cs"/>
          <w:sz w:val="24"/>
          <w:szCs w:val="24"/>
          <w:rtl/>
        </w:rPr>
        <w:t>רחה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התמחות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של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סטודנטים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מאוניברסיטת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574AA7">
        <w:rPr>
          <w:rFonts w:ascii="Arial" w:hAnsi="Arial" w:cs="David" w:hint="cs"/>
          <w:sz w:val="24"/>
          <w:szCs w:val="24"/>
          <w:rtl/>
        </w:rPr>
        <w:t>במס</w:t>
      </w:r>
      <w:r w:rsidR="0085485E" w:rsidRPr="00172B08">
        <w:rPr>
          <w:rFonts w:ascii="Arial" w:hAnsi="Arial" w:cs="David" w:hint="cs"/>
          <w:sz w:val="24"/>
          <w:szCs w:val="24"/>
          <w:rtl/>
        </w:rPr>
        <w:t>גרת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לימודי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התואר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השני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בתחומי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 xml:space="preserve">וסייבר; 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חוקרי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ועמיתי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הסדנה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מעורבים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באופן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אקטיבי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574AA7">
        <w:rPr>
          <w:rFonts w:ascii="Arial" w:hAnsi="Arial" w:cs="David" w:hint="cs"/>
          <w:sz w:val="24"/>
          <w:szCs w:val="24"/>
          <w:rtl/>
        </w:rPr>
        <w:t>ב</w:t>
      </w:r>
      <w:r w:rsidR="0085485E" w:rsidRPr="00172B08">
        <w:rPr>
          <w:rFonts w:ascii="Arial" w:hAnsi="Arial" w:cs="David" w:hint="cs"/>
          <w:sz w:val="24"/>
          <w:szCs w:val="24"/>
          <w:rtl/>
        </w:rPr>
        <w:t>הבאת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אוניברסיטת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החלל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לישראל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, </w:t>
      </w:r>
      <w:r w:rsidR="00574AA7">
        <w:rPr>
          <w:rFonts w:ascii="Arial" w:hAnsi="Arial" w:cs="David" w:hint="cs"/>
          <w:sz w:val="24"/>
          <w:szCs w:val="24"/>
          <w:rtl/>
        </w:rPr>
        <w:t>ו</w:t>
      </w:r>
      <w:r w:rsidR="0085485E" w:rsidRPr="00172B08">
        <w:rPr>
          <w:rFonts w:ascii="Arial" w:hAnsi="Arial" w:cs="David" w:hint="cs"/>
          <w:sz w:val="24"/>
          <w:szCs w:val="24"/>
          <w:rtl/>
        </w:rPr>
        <w:t>אר</w:t>
      </w:r>
      <w:r w:rsidR="00574AA7">
        <w:rPr>
          <w:rFonts w:ascii="Arial" w:hAnsi="Arial" w:cs="David" w:hint="cs"/>
          <w:sz w:val="24"/>
          <w:szCs w:val="24"/>
          <w:rtl/>
        </w:rPr>
        <w:t>ו</w:t>
      </w:r>
      <w:r w:rsidR="0085485E" w:rsidRPr="00172B08">
        <w:rPr>
          <w:rFonts w:ascii="Arial" w:hAnsi="Arial" w:cs="David" w:hint="cs"/>
          <w:sz w:val="24"/>
          <w:szCs w:val="24"/>
          <w:rtl/>
        </w:rPr>
        <w:t>ח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קורס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הקיץ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 </w:t>
      </w:r>
      <w:r w:rsidR="0085485E" w:rsidRPr="00172B08">
        <w:rPr>
          <w:rFonts w:ascii="Arial" w:hAnsi="Arial" w:cs="David" w:hint="cs"/>
          <w:sz w:val="24"/>
          <w:szCs w:val="24"/>
          <w:rtl/>
        </w:rPr>
        <w:t>ב</w:t>
      </w:r>
      <w:r w:rsidR="0085485E" w:rsidRPr="00172B08">
        <w:rPr>
          <w:rFonts w:ascii="Arial" w:hAnsi="Arial" w:cs="David"/>
          <w:sz w:val="24"/>
          <w:szCs w:val="24"/>
          <w:rtl/>
        </w:rPr>
        <w:t xml:space="preserve">-2016 </w:t>
      </w:r>
      <w:r w:rsidR="0085485E" w:rsidRPr="00172B08">
        <w:rPr>
          <w:rFonts w:ascii="Arial" w:hAnsi="Arial" w:cs="David" w:hint="cs"/>
          <w:sz w:val="24"/>
          <w:szCs w:val="24"/>
          <w:rtl/>
        </w:rPr>
        <w:t>בטכניון</w:t>
      </w:r>
      <w:r w:rsidR="0085485E" w:rsidRPr="00172B08">
        <w:rPr>
          <w:rFonts w:ascii="Arial" w:hAnsi="Arial" w:cs="David"/>
          <w:sz w:val="24"/>
          <w:szCs w:val="24"/>
          <w:rtl/>
        </w:rPr>
        <w:t>.</w:t>
      </w:r>
    </w:p>
    <w:p w:rsidR="00536BFD" w:rsidRPr="00172B08" w:rsidRDefault="00536BFD" w:rsidP="000745E7">
      <w:pPr>
        <w:spacing w:after="0" w:line="240" w:lineRule="auto"/>
        <w:jc w:val="both"/>
        <w:rPr>
          <w:rFonts w:ascii="Arial" w:hAnsi="Arial" w:cs="David"/>
          <w:sz w:val="24"/>
          <w:szCs w:val="24"/>
          <w:rtl/>
        </w:rPr>
      </w:pPr>
    </w:p>
    <w:p w:rsidR="00B90949" w:rsidRPr="00172B08" w:rsidRDefault="007079BA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72B08">
        <w:rPr>
          <w:rFonts w:cs="David" w:hint="cs"/>
          <w:sz w:val="24"/>
          <w:szCs w:val="24"/>
          <w:rtl/>
        </w:rPr>
        <w:t>במהלך 1</w:t>
      </w:r>
      <w:r w:rsidR="00574AA7">
        <w:rPr>
          <w:rFonts w:cs="David" w:hint="cs"/>
          <w:sz w:val="24"/>
          <w:szCs w:val="24"/>
          <w:rtl/>
        </w:rPr>
        <w:t>2</w:t>
      </w:r>
      <w:r w:rsidRPr="00172B08">
        <w:rPr>
          <w:rFonts w:cs="David" w:hint="cs"/>
          <w:sz w:val="24"/>
          <w:szCs w:val="24"/>
          <w:rtl/>
        </w:rPr>
        <w:t xml:space="preserve"> שנות פעילותה הסדנ</w:t>
      </w:r>
      <w:r w:rsidR="00574AA7">
        <w:rPr>
          <w:rFonts w:cs="David" w:hint="cs"/>
          <w:sz w:val="24"/>
          <w:szCs w:val="24"/>
          <w:rtl/>
        </w:rPr>
        <w:t>ה</w:t>
      </w:r>
      <w:r w:rsidRPr="00172B08">
        <w:rPr>
          <w:rFonts w:cs="David" w:hint="cs"/>
          <w:sz w:val="24"/>
          <w:szCs w:val="24"/>
          <w:rtl/>
        </w:rPr>
        <w:t xml:space="preserve"> מקדמת את העיסוק בתחומי המדע, הטכנולוגיה והביטחון, וביניהם החלל, במספר אפיקים מרכזיים. </w:t>
      </w:r>
      <w:r w:rsidR="00BB5B56" w:rsidRPr="00172B08">
        <w:rPr>
          <w:rFonts w:cs="David" w:hint="cs"/>
          <w:sz w:val="24"/>
          <w:szCs w:val="24"/>
          <w:rtl/>
        </w:rPr>
        <w:t>מחקרי וכנסי הסדנ</w:t>
      </w:r>
      <w:r w:rsidR="00574AA7">
        <w:rPr>
          <w:rFonts w:cs="David" w:hint="cs"/>
          <w:sz w:val="24"/>
          <w:szCs w:val="24"/>
          <w:rtl/>
        </w:rPr>
        <w:t>ה</w:t>
      </w:r>
      <w:r w:rsidR="00BB5B56" w:rsidRPr="00172B08">
        <w:rPr>
          <w:rFonts w:cs="David" w:hint="cs"/>
          <w:sz w:val="24"/>
          <w:szCs w:val="24"/>
          <w:rtl/>
        </w:rPr>
        <w:t xml:space="preserve"> זוכים לתהודה תקשורתית וציבורית רחבה. פעילויותיה של ה</w:t>
      </w:r>
      <w:r w:rsidR="001A4212">
        <w:rPr>
          <w:rFonts w:cs="David" w:hint="cs"/>
          <w:sz w:val="24"/>
          <w:szCs w:val="24"/>
          <w:rtl/>
        </w:rPr>
        <w:t>סדנה</w:t>
      </w:r>
      <w:r w:rsidR="00BB5B56" w:rsidRPr="00172B08">
        <w:rPr>
          <w:rFonts w:cs="David" w:hint="cs"/>
          <w:sz w:val="24"/>
          <w:szCs w:val="24"/>
          <w:rtl/>
        </w:rPr>
        <w:t xml:space="preserve"> מגוונות וכוללות:  </w:t>
      </w:r>
    </w:p>
    <w:p w:rsidR="00B90949" w:rsidRPr="00172B08" w:rsidRDefault="00BB5B56" w:rsidP="000745E7">
      <w:pPr>
        <w:pStyle w:val="ListParagraph"/>
        <w:numPr>
          <w:ilvl w:val="0"/>
          <w:numId w:val="11"/>
        </w:numPr>
        <w:jc w:val="both"/>
        <w:rPr>
          <w:rFonts w:cs="David"/>
          <w:rtl/>
        </w:rPr>
      </w:pPr>
      <w:r w:rsidRPr="00172B08">
        <w:rPr>
          <w:rFonts w:cs="David" w:hint="cs"/>
          <w:rtl/>
        </w:rPr>
        <w:t>עשרות מחקרים אקדמיים וביניהם</w:t>
      </w:r>
      <w:r w:rsidR="0085485E" w:rsidRPr="00172B08">
        <w:rPr>
          <w:rFonts w:cs="David" w:hint="cs"/>
          <w:rtl/>
        </w:rPr>
        <w:t xml:space="preserve"> </w:t>
      </w:r>
      <w:r w:rsidR="00940610" w:rsidRPr="00172B08">
        <w:rPr>
          <w:rFonts w:cs="David" w:hint="cs"/>
          <w:rtl/>
        </w:rPr>
        <w:t xml:space="preserve">הקמת </w:t>
      </w:r>
      <w:r w:rsidR="002F52FF" w:rsidRPr="00172B08">
        <w:rPr>
          <w:rFonts w:cs="David" w:hint="cs"/>
          <w:rtl/>
        </w:rPr>
        <w:t>מוקד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ידע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במדיניות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חלל</w:t>
      </w:r>
      <w:r w:rsidR="00940610" w:rsidRPr="00172B08">
        <w:rPr>
          <w:rFonts w:cs="David" w:hint="cs"/>
          <w:rtl/>
        </w:rPr>
        <w:t>, תשתיות</w:t>
      </w:r>
      <w:r w:rsidR="00077BF8" w:rsidRPr="00172B08">
        <w:rPr>
          <w:rFonts w:cs="David" w:hint="cs"/>
          <w:rtl/>
        </w:rPr>
        <w:t>,</w:t>
      </w:r>
      <w:r w:rsidR="00940610" w:rsidRPr="00172B08">
        <w:rPr>
          <w:rFonts w:cs="David" w:hint="cs"/>
          <w:rtl/>
        </w:rPr>
        <w:t xml:space="preserve"> </w:t>
      </w:r>
      <w:r w:rsidR="002F52FF" w:rsidRPr="00172B08">
        <w:rPr>
          <w:rFonts w:cs="David" w:hint="cs"/>
          <w:rtl/>
        </w:rPr>
        <w:t>בטחון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לאומי</w:t>
      </w:r>
      <w:r w:rsidR="00077BF8" w:rsidRPr="00172B08">
        <w:rPr>
          <w:rFonts w:cs="David" w:hint="cs"/>
          <w:rtl/>
        </w:rPr>
        <w:t xml:space="preserve"> ומודלים </w:t>
      </w:r>
      <w:r w:rsidR="002F52FF" w:rsidRPr="00172B08">
        <w:rPr>
          <w:rFonts w:cs="David" w:hint="cs"/>
          <w:rtl/>
        </w:rPr>
        <w:t>לשיתופי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פעולה</w:t>
      </w:r>
      <w:r w:rsidR="00077BF8" w:rsidRPr="00172B08">
        <w:rPr>
          <w:rFonts w:cs="David" w:hint="cs"/>
          <w:rtl/>
        </w:rPr>
        <w:t xml:space="preserve">; מחקרים בנושא שיתופי 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פעולה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בחלל</w:t>
      </w:r>
      <w:r w:rsidR="002F52FF" w:rsidRPr="00172B08">
        <w:rPr>
          <w:rFonts w:cs="David"/>
          <w:rtl/>
        </w:rPr>
        <w:t xml:space="preserve">- </w:t>
      </w:r>
      <w:r w:rsidR="002F52FF" w:rsidRPr="00172B08">
        <w:rPr>
          <w:rFonts w:cs="David" w:hint="cs"/>
          <w:rtl/>
        </w:rPr>
        <w:t>מגמות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וכיוונים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בתחום, מערכות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לוויניות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וחוסן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לאומי, החלל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בישראל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לעומת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העולם, סוכנות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החלל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האירופית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עבר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הווה</w:t>
      </w:r>
      <w:r w:rsidR="002F52FF" w:rsidRPr="00172B08">
        <w:rPr>
          <w:rFonts w:cs="David"/>
          <w:rtl/>
        </w:rPr>
        <w:t xml:space="preserve"> </w:t>
      </w:r>
      <w:r w:rsidR="002F52FF" w:rsidRPr="00172B08">
        <w:rPr>
          <w:rFonts w:cs="David" w:hint="cs"/>
          <w:rtl/>
        </w:rPr>
        <w:t>עתיד</w:t>
      </w:r>
      <w:r w:rsidR="00ED473B" w:rsidRPr="00172B08">
        <w:rPr>
          <w:rFonts w:cs="David" w:hint="cs"/>
          <w:rtl/>
        </w:rPr>
        <w:t>, תוכניות החלל במדינות המעגל הראשון ועוד</w:t>
      </w:r>
      <w:r w:rsidR="002F52FF" w:rsidRPr="00172B08">
        <w:rPr>
          <w:rFonts w:cs="David" w:hint="cs"/>
          <w:rtl/>
        </w:rPr>
        <w:t xml:space="preserve">. </w:t>
      </w:r>
    </w:p>
    <w:p w:rsidR="00B90949" w:rsidRPr="00172B08" w:rsidRDefault="000C0E40" w:rsidP="000745E7">
      <w:pPr>
        <w:pStyle w:val="ListParagraph"/>
        <w:numPr>
          <w:ilvl w:val="0"/>
          <w:numId w:val="11"/>
        </w:numPr>
        <w:jc w:val="both"/>
        <w:rPr>
          <w:rFonts w:cs="David"/>
          <w:rtl/>
        </w:rPr>
      </w:pPr>
      <w:r w:rsidRPr="00172B08">
        <w:rPr>
          <w:rFonts w:cs="David" w:hint="cs"/>
          <w:rtl/>
        </w:rPr>
        <w:t>כנסים</w:t>
      </w:r>
      <w:r w:rsidR="002F52FF" w:rsidRPr="00172B08">
        <w:rPr>
          <w:rFonts w:cs="David" w:hint="cs"/>
          <w:rtl/>
        </w:rPr>
        <w:t xml:space="preserve"> </w:t>
      </w:r>
      <w:r w:rsidR="002F52FF" w:rsidRPr="00172B08">
        <w:rPr>
          <w:rFonts w:cs="David"/>
          <w:rtl/>
        </w:rPr>
        <w:t>–</w:t>
      </w:r>
      <w:r w:rsidR="002F52FF" w:rsidRPr="00172B08">
        <w:rPr>
          <w:rFonts w:cs="David" w:hint="cs"/>
          <w:rtl/>
        </w:rPr>
        <w:t xml:space="preserve"> ארגון בין 6-</w:t>
      </w:r>
      <w:r w:rsidR="00FC4F2B" w:rsidRPr="00172B08">
        <w:rPr>
          <w:rFonts w:cs="David" w:hint="cs"/>
          <w:rtl/>
        </w:rPr>
        <w:t>12</w:t>
      </w:r>
      <w:r w:rsidR="002F52FF" w:rsidRPr="00172B08">
        <w:rPr>
          <w:rFonts w:cs="David" w:hint="cs"/>
          <w:rtl/>
        </w:rPr>
        <w:t xml:space="preserve"> כנסים בשנה אקדמית, כולל מושבים בכנסים גדולים בנושאים של מדע טכנולוגיה וביטחון כ</w:t>
      </w:r>
      <w:r w:rsidR="00077BF8" w:rsidRPr="00172B08">
        <w:rPr>
          <w:rFonts w:cs="David" w:hint="cs"/>
          <w:rtl/>
        </w:rPr>
        <w:t xml:space="preserve">גון </w:t>
      </w:r>
      <w:r w:rsidR="002F52FF" w:rsidRPr="00172B08">
        <w:rPr>
          <w:rFonts w:cs="David" w:hint="cs"/>
          <w:rtl/>
        </w:rPr>
        <w:t>כנס הרצליה, ועידת ישראל לעסקים של גלובס</w:t>
      </w:r>
      <w:r w:rsidR="00ED473B" w:rsidRPr="00172B08">
        <w:rPr>
          <w:rFonts w:cs="David" w:hint="cs"/>
          <w:rtl/>
        </w:rPr>
        <w:t>, כנס שנתי לתלפיות, כנס תיכונסיטים</w:t>
      </w:r>
      <w:r w:rsidR="002F52FF" w:rsidRPr="00172B08">
        <w:rPr>
          <w:rFonts w:cs="David" w:hint="cs"/>
          <w:rtl/>
        </w:rPr>
        <w:t xml:space="preserve">. נושאי הכנסים לדוגמה: </w:t>
      </w:r>
      <w:r w:rsidR="009516F5" w:rsidRPr="00172B08">
        <w:rPr>
          <w:rFonts w:cs="David" w:hint="cs"/>
          <w:rtl/>
        </w:rPr>
        <w:t xml:space="preserve">החלל בישראל-משבר או </w:t>
      </w:r>
      <w:r w:rsidR="009516F5" w:rsidRPr="00172B08">
        <w:rPr>
          <w:rFonts w:cs="David" w:hint="cs"/>
          <w:rtl/>
        </w:rPr>
        <w:lastRenderedPageBreak/>
        <w:t xml:space="preserve">הזדמנות, </w:t>
      </w:r>
      <w:r w:rsidR="008E0BE5" w:rsidRPr="00172B08">
        <w:rPr>
          <w:rFonts w:cs="David" w:hint="cs"/>
          <w:rtl/>
        </w:rPr>
        <w:t xml:space="preserve">כנס בשיתוף נאס"א בנושא מדע וחלל, </w:t>
      </w:r>
      <w:r w:rsidR="009516F5" w:rsidRPr="00172B08">
        <w:rPr>
          <w:rFonts w:cs="David" w:hint="cs"/>
          <w:rtl/>
        </w:rPr>
        <w:t xml:space="preserve">רובוטיקה וסנסורים, </w:t>
      </w:r>
      <w:r w:rsidR="008E0BE5" w:rsidRPr="00172B08">
        <w:rPr>
          <w:rFonts w:cs="David" w:hint="cs"/>
          <w:rtl/>
        </w:rPr>
        <w:t xml:space="preserve">סייבר וביטחון בחלל, </w:t>
      </w:r>
      <w:r w:rsidR="009516F5" w:rsidRPr="00172B08">
        <w:rPr>
          <w:rFonts w:cs="David" w:hint="cs"/>
          <w:rtl/>
        </w:rPr>
        <w:t>לוחמת מידע, לוחמת סייבר, חישוב על, חדשנות בדור העתיד, כנס סטארטפים,</w:t>
      </w:r>
      <w:r w:rsidR="008E0BE5" w:rsidRPr="00172B08">
        <w:rPr>
          <w:rFonts w:cs="David" w:hint="cs"/>
          <w:rtl/>
        </w:rPr>
        <w:t xml:space="preserve"> גיימינג ומשחקי סימולציה, אבטחה עתידית-מציאות ומדע בדיוני, עמוד ענן</w:t>
      </w:r>
      <w:r w:rsidR="009516F5" w:rsidRPr="00172B08">
        <w:rPr>
          <w:rFonts w:cs="David" w:hint="cs"/>
          <w:rtl/>
        </w:rPr>
        <w:t xml:space="preserve"> ועוד. </w:t>
      </w:r>
    </w:p>
    <w:p w:rsidR="00334649" w:rsidRPr="00172B08" w:rsidRDefault="00334649" w:rsidP="000745E7">
      <w:pPr>
        <w:pStyle w:val="ListParagraph"/>
        <w:numPr>
          <w:ilvl w:val="0"/>
          <w:numId w:val="11"/>
        </w:numPr>
        <w:jc w:val="both"/>
        <w:rPr>
          <w:rFonts w:cs="David"/>
        </w:rPr>
      </w:pPr>
      <w:r w:rsidRPr="00172B08">
        <w:rPr>
          <w:rFonts w:cs="David" w:hint="cs"/>
          <w:rtl/>
        </w:rPr>
        <w:t xml:space="preserve">פעילות קבועה ב"חמישי בקמפוס" ו"ליל המדענים" של אוניברסיטת תל אביב </w:t>
      </w:r>
      <w:r w:rsidRPr="00172B08">
        <w:rPr>
          <w:rFonts w:cs="David"/>
          <w:rtl/>
        </w:rPr>
        <w:t>–</w:t>
      </w:r>
      <w:r w:rsidRPr="00172B08">
        <w:rPr>
          <w:rFonts w:cs="David" w:hint="cs"/>
          <w:rtl/>
        </w:rPr>
        <w:t xml:space="preserve"> שילוב מרצים של הסדנה בתחומי החלל והסייבר בפעילויות בקמפוס. </w:t>
      </w:r>
    </w:p>
    <w:p w:rsidR="00B90949" w:rsidRPr="00172B08" w:rsidRDefault="000C0E40" w:rsidP="000745E7">
      <w:pPr>
        <w:pStyle w:val="ListParagraph"/>
        <w:numPr>
          <w:ilvl w:val="0"/>
          <w:numId w:val="11"/>
        </w:numPr>
        <w:jc w:val="both"/>
        <w:rPr>
          <w:rFonts w:cs="David"/>
          <w:rtl/>
        </w:rPr>
      </w:pPr>
      <w:r w:rsidRPr="00172B08">
        <w:rPr>
          <w:rFonts w:cs="David" w:hint="cs"/>
          <w:rtl/>
        </w:rPr>
        <w:t>פרסומים</w:t>
      </w:r>
      <w:r w:rsidR="00ED473B" w:rsidRPr="00172B08">
        <w:rPr>
          <w:rFonts w:cs="David" w:hint="cs"/>
          <w:rtl/>
        </w:rPr>
        <w:t xml:space="preserve"> </w:t>
      </w:r>
      <w:r w:rsidR="0008505E" w:rsidRPr="00172B08">
        <w:rPr>
          <w:rFonts w:cs="David"/>
          <w:rtl/>
        </w:rPr>
        <w:t>–</w:t>
      </w:r>
      <w:r w:rsidR="00ED473B" w:rsidRPr="00172B08">
        <w:rPr>
          <w:rFonts w:cs="David" w:hint="cs"/>
          <w:rtl/>
        </w:rPr>
        <w:t xml:space="preserve"> </w:t>
      </w:r>
      <w:r w:rsidR="0008505E" w:rsidRPr="00172B08">
        <w:rPr>
          <w:rFonts w:cs="David" w:hint="cs"/>
          <w:rtl/>
        </w:rPr>
        <w:t xml:space="preserve">הסדנה מפרסמת באופן קבוע את סיכומי הכנסים, </w:t>
      </w:r>
      <w:r w:rsidR="00BF0220" w:rsidRPr="00172B08">
        <w:rPr>
          <w:rFonts w:cs="David" w:hint="cs"/>
          <w:rtl/>
        </w:rPr>
        <w:t xml:space="preserve">מוציאה ניירות עמדה, </w:t>
      </w:r>
      <w:r w:rsidR="00FC4F2B" w:rsidRPr="00172B08">
        <w:rPr>
          <w:rFonts w:cs="David" w:hint="cs"/>
          <w:rtl/>
        </w:rPr>
        <w:t xml:space="preserve">פרסומי מחקרים ועוד. </w:t>
      </w:r>
    </w:p>
    <w:p w:rsidR="00B90949" w:rsidRPr="00172B08" w:rsidRDefault="000C0E40" w:rsidP="000745E7">
      <w:pPr>
        <w:pStyle w:val="ListParagraph"/>
        <w:numPr>
          <w:ilvl w:val="0"/>
          <w:numId w:val="11"/>
        </w:numPr>
        <w:jc w:val="both"/>
        <w:rPr>
          <w:rFonts w:cs="David"/>
          <w:rtl/>
        </w:rPr>
      </w:pPr>
      <w:r w:rsidRPr="00172B08">
        <w:rPr>
          <w:rFonts w:cs="David" w:hint="cs"/>
          <w:rtl/>
        </w:rPr>
        <w:t>שולחנות עגולים</w:t>
      </w:r>
      <w:r w:rsidR="002F52FF" w:rsidRPr="00172B08">
        <w:rPr>
          <w:rFonts w:cs="David" w:hint="cs"/>
          <w:rtl/>
        </w:rPr>
        <w:t xml:space="preserve"> ו</w:t>
      </w:r>
      <w:r w:rsidRPr="00172B08">
        <w:rPr>
          <w:rFonts w:cs="David" w:hint="cs"/>
          <w:rtl/>
        </w:rPr>
        <w:t>פורומים מקצועיים</w:t>
      </w:r>
      <w:r w:rsidR="00B90949" w:rsidRPr="00172B08">
        <w:rPr>
          <w:rFonts w:cs="David" w:hint="cs"/>
          <w:rtl/>
        </w:rPr>
        <w:t xml:space="preserve"> </w:t>
      </w:r>
      <w:r w:rsidR="00334649" w:rsidRPr="00172B08">
        <w:rPr>
          <w:rFonts w:cs="David"/>
          <w:rtl/>
        </w:rPr>
        <w:t>–</w:t>
      </w:r>
      <w:r w:rsidR="00B90949" w:rsidRPr="00172B08">
        <w:rPr>
          <w:rFonts w:cs="David" w:hint="cs"/>
          <w:rtl/>
        </w:rPr>
        <w:t xml:space="preserve"> </w:t>
      </w:r>
      <w:r w:rsidR="00334649" w:rsidRPr="00172B08">
        <w:rPr>
          <w:rFonts w:cs="David" w:hint="cs"/>
          <w:rtl/>
        </w:rPr>
        <w:t>לדוגמה ,פורום סייבר בכיר ופורום ביטחון בחלל. בנוסף מתקיימים פורומי שיתופי פעולה</w:t>
      </w:r>
      <w:r w:rsidR="00FC4F2B" w:rsidRPr="00172B08">
        <w:rPr>
          <w:rFonts w:cs="David" w:hint="cs"/>
          <w:rtl/>
        </w:rPr>
        <w:t xml:space="preserve"> שונים</w:t>
      </w:r>
      <w:r w:rsidR="00334649" w:rsidRPr="00172B08">
        <w:rPr>
          <w:rFonts w:cs="David" w:hint="cs"/>
          <w:rtl/>
        </w:rPr>
        <w:t>: לדוגמה: פורום שת"פ הו</w:t>
      </w:r>
      <w:r w:rsidR="00574AA7">
        <w:rPr>
          <w:rFonts w:cs="David" w:hint="cs"/>
          <w:rtl/>
        </w:rPr>
        <w:t>דו-ישראל,</w:t>
      </w:r>
      <w:r w:rsidR="00FC4F2B" w:rsidRPr="00172B08">
        <w:rPr>
          <w:rFonts w:cs="David" w:hint="cs"/>
          <w:rtl/>
        </w:rPr>
        <w:t xml:space="preserve"> שת"פ מוסד שמואל נאמן. </w:t>
      </w:r>
    </w:p>
    <w:p w:rsidR="00B90949" w:rsidRPr="00172B08" w:rsidRDefault="00B90949" w:rsidP="000745E7">
      <w:pPr>
        <w:pStyle w:val="ListParagraph"/>
        <w:numPr>
          <w:ilvl w:val="0"/>
          <w:numId w:val="11"/>
        </w:numPr>
        <w:jc w:val="both"/>
        <w:rPr>
          <w:rFonts w:cs="David"/>
        </w:rPr>
      </w:pPr>
      <w:r w:rsidRPr="00172B08">
        <w:rPr>
          <w:rFonts w:cs="David" w:hint="cs"/>
          <w:rtl/>
        </w:rPr>
        <w:t>סמינרים</w:t>
      </w:r>
      <w:r w:rsidR="00941324">
        <w:rPr>
          <w:rFonts w:cs="David" w:hint="cs"/>
          <w:rtl/>
        </w:rPr>
        <w:t xml:space="preserve"> </w:t>
      </w:r>
      <w:r w:rsidR="00941324">
        <w:rPr>
          <w:rFonts w:cs="David"/>
          <w:rtl/>
        </w:rPr>
        <w:t>–</w:t>
      </w:r>
      <w:r w:rsidR="00941324">
        <w:rPr>
          <w:rFonts w:cs="David" w:hint="cs"/>
          <w:rtl/>
        </w:rPr>
        <w:t xml:space="preserve"> </w:t>
      </w:r>
      <w:r w:rsidR="00FC4F2B" w:rsidRPr="00172B08">
        <w:rPr>
          <w:rFonts w:cs="David" w:hint="cs"/>
          <w:rtl/>
        </w:rPr>
        <w:t>הסדנה מקיימת באופן שוטף סמינרים עבור חוקרי ועמיתי הסדנה, אנשי סגל וסטודנטים. בכל סמינר מ</w:t>
      </w:r>
      <w:r w:rsidR="00077BF8" w:rsidRPr="00172B08">
        <w:rPr>
          <w:rFonts w:cs="David" w:hint="cs"/>
          <w:rtl/>
        </w:rPr>
        <w:t>תארחים מרצים בתחומי עיסוקה של ה</w:t>
      </w:r>
      <w:r w:rsidR="001A4212">
        <w:rPr>
          <w:rFonts w:cs="David" w:hint="cs"/>
          <w:rtl/>
        </w:rPr>
        <w:t>סדנה</w:t>
      </w:r>
      <w:r w:rsidR="00077BF8" w:rsidRPr="00172B08">
        <w:rPr>
          <w:rFonts w:cs="David" w:hint="cs"/>
          <w:rtl/>
        </w:rPr>
        <w:t xml:space="preserve">. </w:t>
      </w:r>
    </w:p>
    <w:p w:rsidR="0008505E" w:rsidRPr="00172B08" w:rsidRDefault="0008505E" w:rsidP="000745E7">
      <w:pPr>
        <w:pStyle w:val="ListParagraph"/>
        <w:numPr>
          <w:ilvl w:val="0"/>
          <w:numId w:val="11"/>
        </w:numPr>
        <w:jc w:val="both"/>
        <w:rPr>
          <w:rFonts w:cs="David"/>
          <w:rtl/>
        </w:rPr>
      </w:pPr>
      <w:r w:rsidRPr="00172B08">
        <w:rPr>
          <w:rFonts w:cs="David" w:hint="cs"/>
          <w:rtl/>
        </w:rPr>
        <w:t xml:space="preserve">משחקי סימולציה </w:t>
      </w:r>
      <w:r w:rsidR="00941324">
        <w:rPr>
          <w:rFonts w:cs="David"/>
          <w:rtl/>
        </w:rPr>
        <w:t>–</w:t>
      </w:r>
      <w:r w:rsidR="00941324">
        <w:rPr>
          <w:rFonts w:cs="David" w:hint="cs"/>
          <w:rtl/>
        </w:rPr>
        <w:t xml:space="preserve"> ה</w:t>
      </w:r>
      <w:r w:rsidRPr="00172B08">
        <w:rPr>
          <w:rFonts w:cs="David" w:hint="cs"/>
          <w:rtl/>
        </w:rPr>
        <w:t xml:space="preserve">סדנה מפיקה משחקי סימולציה כחלק מפעילות הכנסים ובנוסף מפיקה לגופים שונים משחקים דומים. </w:t>
      </w:r>
      <w:r w:rsidR="00FC4F2B" w:rsidRPr="00172B08">
        <w:rPr>
          <w:rFonts w:cs="David" w:hint="cs"/>
          <w:rtl/>
        </w:rPr>
        <w:t>משחקי הסימולציה מסתיימים בכנס מסכם ו</w:t>
      </w:r>
      <w:r w:rsidR="00077BF8" w:rsidRPr="00172B08">
        <w:rPr>
          <w:rFonts w:cs="David" w:hint="cs"/>
          <w:rtl/>
        </w:rPr>
        <w:t xml:space="preserve">בסיומם מתפרסמים סיכומי הסימולציה. </w:t>
      </w:r>
      <w:r w:rsidR="00FC4F2B" w:rsidRPr="00172B08">
        <w:rPr>
          <w:rFonts w:cs="David" w:hint="cs"/>
          <w:rtl/>
        </w:rPr>
        <w:t xml:space="preserve"> </w:t>
      </w:r>
    </w:p>
    <w:p w:rsidR="00B90949" w:rsidRPr="00172B08" w:rsidRDefault="00FC4F2B" w:rsidP="000745E7">
      <w:pPr>
        <w:pStyle w:val="ListParagraph"/>
        <w:numPr>
          <w:ilvl w:val="0"/>
          <w:numId w:val="11"/>
        </w:numPr>
        <w:jc w:val="both"/>
        <w:rPr>
          <w:rFonts w:cs="David"/>
        </w:rPr>
      </w:pPr>
      <w:r w:rsidRPr="00172B08">
        <w:rPr>
          <w:rFonts w:cs="David" w:hint="cs"/>
          <w:rtl/>
        </w:rPr>
        <w:t xml:space="preserve">הסדנה שמה לעצמה לקדם פעילויות בתחום המדע עבור </w:t>
      </w:r>
      <w:r w:rsidR="000C0E40" w:rsidRPr="00172B08">
        <w:rPr>
          <w:rFonts w:cs="David" w:hint="cs"/>
          <w:rtl/>
        </w:rPr>
        <w:t>הדור הצעיר</w:t>
      </w:r>
      <w:r w:rsidR="00941324">
        <w:rPr>
          <w:rFonts w:cs="David" w:hint="cs"/>
          <w:rtl/>
        </w:rPr>
        <w:t xml:space="preserve"> </w:t>
      </w:r>
      <w:r w:rsidR="00941324">
        <w:rPr>
          <w:rFonts w:cs="David"/>
          <w:rtl/>
        </w:rPr>
        <w:t>–</w:t>
      </w:r>
      <w:r w:rsidR="00941324">
        <w:rPr>
          <w:rFonts w:cs="David" w:hint="cs"/>
          <w:rtl/>
        </w:rPr>
        <w:t xml:space="preserve"> </w:t>
      </w:r>
      <w:r w:rsidR="000C0E40" w:rsidRPr="00172B08">
        <w:rPr>
          <w:rFonts w:cs="David" w:hint="cs"/>
          <w:rtl/>
        </w:rPr>
        <w:t>שיתופי פעולה עם נוער שוחר מדע, בתי ספ</w:t>
      </w:r>
      <w:r w:rsidR="00DC5DCE" w:rsidRPr="00172B08">
        <w:rPr>
          <w:rFonts w:cs="David" w:hint="cs"/>
          <w:rtl/>
        </w:rPr>
        <w:t>ר, ת</w:t>
      </w:r>
      <w:r w:rsidR="0029385F" w:rsidRPr="00172B08">
        <w:rPr>
          <w:rFonts w:cs="David" w:hint="cs"/>
          <w:rtl/>
        </w:rPr>
        <w:t>כנית תלפיות ונחשונים</w:t>
      </w:r>
      <w:r w:rsidR="00ED473B" w:rsidRPr="00172B08">
        <w:rPr>
          <w:rFonts w:cs="David" w:hint="cs"/>
          <w:rtl/>
        </w:rPr>
        <w:t xml:space="preserve">, </w:t>
      </w:r>
      <w:proofErr w:type="spellStart"/>
      <w:r w:rsidR="00ED473B" w:rsidRPr="00172B08">
        <w:rPr>
          <w:rFonts w:cs="David"/>
        </w:rPr>
        <w:t>SpaceIL</w:t>
      </w:r>
      <w:proofErr w:type="spellEnd"/>
      <w:r w:rsidR="0029385F" w:rsidRPr="00172B08">
        <w:rPr>
          <w:rFonts w:cs="David" w:hint="cs"/>
          <w:rtl/>
        </w:rPr>
        <w:t xml:space="preserve"> ועוד</w:t>
      </w:r>
      <w:r w:rsidR="00941324">
        <w:rPr>
          <w:rFonts w:cs="David" w:hint="cs"/>
          <w:rtl/>
        </w:rPr>
        <w:t>.</w:t>
      </w:r>
    </w:p>
    <w:p w:rsidR="0008505E" w:rsidRPr="00172B08" w:rsidRDefault="00077BF8" w:rsidP="000745E7">
      <w:pPr>
        <w:pStyle w:val="ListParagraph"/>
        <w:numPr>
          <w:ilvl w:val="0"/>
          <w:numId w:val="11"/>
        </w:numPr>
        <w:jc w:val="both"/>
        <w:rPr>
          <w:rFonts w:cs="David"/>
          <w:rtl/>
        </w:rPr>
      </w:pPr>
      <w:r w:rsidRPr="00172B08">
        <w:rPr>
          <w:rFonts w:cs="David" w:hint="cs"/>
          <w:rtl/>
        </w:rPr>
        <w:t>לסדנ</w:t>
      </w:r>
      <w:r w:rsidR="003072AA">
        <w:rPr>
          <w:rFonts w:cs="David" w:hint="cs"/>
          <w:rtl/>
        </w:rPr>
        <w:t>ה</w:t>
      </w:r>
      <w:r w:rsidRPr="00172B08">
        <w:rPr>
          <w:rFonts w:cs="David" w:hint="cs"/>
          <w:rtl/>
        </w:rPr>
        <w:t xml:space="preserve"> ניסיון רב בארגון כנסים ייעודיים בשיתוף גופים ומשרדים ממשלתיים שונים ביניהם: </w:t>
      </w:r>
      <w:r w:rsidR="008E0BE5" w:rsidRPr="00172B08">
        <w:rPr>
          <w:rFonts w:cs="David" w:hint="cs"/>
          <w:rtl/>
        </w:rPr>
        <w:t xml:space="preserve"> מטה הסייבר הלאומי, </w:t>
      </w:r>
      <w:r w:rsidRPr="00172B08">
        <w:rPr>
          <w:rFonts w:cs="David" w:hint="cs"/>
          <w:rtl/>
        </w:rPr>
        <w:t xml:space="preserve">משרד הביטחון </w:t>
      </w:r>
      <w:r w:rsidR="008E0BE5" w:rsidRPr="00172B08">
        <w:rPr>
          <w:rFonts w:cs="David" w:hint="cs"/>
          <w:rtl/>
        </w:rPr>
        <w:t>משרד התשתיות ומשרד ראש הממשלה</w:t>
      </w:r>
      <w:r w:rsidRPr="00172B08">
        <w:rPr>
          <w:rFonts w:cs="David" w:hint="cs"/>
          <w:rtl/>
        </w:rPr>
        <w:t>; כמו</w:t>
      </w:r>
      <w:r w:rsidR="00574AA7">
        <w:rPr>
          <w:rFonts w:cs="David" w:hint="cs"/>
          <w:rtl/>
        </w:rPr>
        <w:t xml:space="preserve"> גם עם חברות ותעשיות שונות כגון</w:t>
      </w:r>
      <w:r w:rsidRPr="00172B08">
        <w:rPr>
          <w:rFonts w:cs="David" w:hint="cs"/>
          <w:rtl/>
        </w:rPr>
        <w:t>:</w:t>
      </w:r>
      <w:r w:rsidR="0008505E" w:rsidRPr="00172B08">
        <w:rPr>
          <w:rFonts w:cs="David" w:hint="cs"/>
          <w:rtl/>
        </w:rPr>
        <w:t xml:space="preserve"> מעבדות קספרסקי, תעשייה אווירית, </w:t>
      </w:r>
      <w:r w:rsidR="0008505E" w:rsidRPr="00172B08">
        <w:rPr>
          <w:rFonts w:cs="David"/>
        </w:rPr>
        <w:t>EMC RSA</w:t>
      </w:r>
      <w:r w:rsidR="0008505E" w:rsidRPr="00172B08">
        <w:rPr>
          <w:rFonts w:cs="David" w:hint="cs"/>
          <w:rtl/>
        </w:rPr>
        <w:t xml:space="preserve">,  לוקהיד מרטין, אלביט </w:t>
      </w:r>
      <w:r w:rsidRPr="00172B08">
        <w:rPr>
          <w:rFonts w:cs="David" w:hint="cs"/>
          <w:rtl/>
        </w:rPr>
        <w:t>ו</w:t>
      </w:r>
      <w:r w:rsidR="0008505E" w:rsidRPr="00172B08">
        <w:rPr>
          <w:rFonts w:cs="David" w:hint="cs"/>
          <w:rtl/>
        </w:rPr>
        <w:t>רפא</w:t>
      </w:r>
      <w:r w:rsidR="0085485E" w:rsidRPr="00172B08">
        <w:rPr>
          <w:rFonts w:cs="David" w:hint="cs"/>
          <w:rtl/>
        </w:rPr>
        <w:t>"</w:t>
      </w:r>
      <w:r w:rsidR="0008505E" w:rsidRPr="00172B08">
        <w:rPr>
          <w:rFonts w:cs="David" w:hint="cs"/>
          <w:rtl/>
        </w:rPr>
        <w:t>ל</w:t>
      </w:r>
      <w:r w:rsidR="004C7F4C" w:rsidRPr="00172B08">
        <w:rPr>
          <w:rFonts w:cs="David" w:hint="cs"/>
          <w:rtl/>
        </w:rPr>
        <w:t>.</w:t>
      </w:r>
      <w:r w:rsidR="0008505E" w:rsidRPr="00172B08">
        <w:rPr>
          <w:rFonts w:cs="David" w:hint="cs"/>
          <w:rtl/>
        </w:rPr>
        <w:t xml:space="preserve"> </w:t>
      </w:r>
    </w:p>
    <w:p w:rsidR="005B2DDD" w:rsidRPr="00172B08" w:rsidRDefault="00B87BAD" w:rsidP="000745E7">
      <w:pPr>
        <w:pStyle w:val="ListParagraph"/>
        <w:numPr>
          <w:ilvl w:val="0"/>
          <w:numId w:val="11"/>
        </w:numPr>
        <w:jc w:val="both"/>
        <w:rPr>
          <w:rFonts w:cs="David"/>
        </w:rPr>
      </w:pPr>
      <w:r w:rsidRPr="00172B08">
        <w:rPr>
          <w:rFonts w:cs="David" w:hint="cs"/>
          <w:rtl/>
        </w:rPr>
        <w:t>שיתופ</w:t>
      </w:r>
      <w:r w:rsidR="006655E1" w:rsidRPr="00172B08">
        <w:rPr>
          <w:rFonts w:cs="David" w:hint="cs"/>
          <w:rtl/>
        </w:rPr>
        <w:t xml:space="preserve">י פעולה עם שגרירויות ונציבויות. </w:t>
      </w:r>
      <w:r w:rsidR="00FC4F2B" w:rsidRPr="00172B08">
        <w:rPr>
          <w:rFonts w:cs="David" w:hint="cs"/>
          <w:rtl/>
        </w:rPr>
        <w:t xml:space="preserve">הסדנה מקיימת תקשורת שוטפת </w:t>
      </w:r>
      <w:r w:rsidR="008E0BE5" w:rsidRPr="00172B08">
        <w:rPr>
          <w:rFonts w:cs="David" w:hint="cs"/>
          <w:rtl/>
        </w:rPr>
        <w:t>עם שגרירויות ונציבויות נבחרות</w:t>
      </w:r>
      <w:r w:rsidR="0085485E" w:rsidRPr="00172B08">
        <w:rPr>
          <w:rFonts w:cs="David" w:hint="cs"/>
          <w:rtl/>
        </w:rPr>
        <w:t xml:space="preserve"> </w:t>
      </w:r>
      <w:r w:rsidR="0016016A" w:rsidRPr="00172B08">
        <w:rPr>
          <w:rFonts w:cs="David" w:hint="cs"/>
          <w:rtl/>
        </w:rPr>
        <w:t xml:space="preserve">במטרה </w:t>
      </w:r>
      <w:r w:rsidR="00395580" w:rsidRPr="00172B08">
        <w:rPr>
          <w:rFonts w:cs="David" w:hint="cs"/>
          <w:rtl/>
        </w:rPr>
        <w:t xml:space="preserve">לתרום </w:t>
      </w:r>
      <w:r w:rsidR="0016016A" w:rsidRPr="00172B08">
        <w:rPr>
          <w:rFonts w:cs="David" w:hint="cs"/>
          <w:rtl/>
        </w:rPr>
        <w:t>למיצובה של ישראל כמובילה במדע ובטכנולוגיה. הש</w:t>
      </w:r>
      <w:r w:rsidR="008E0BE5" w:rsidRPr="00172B08">
        <w:rPr>
          <w:rFonts w:cs="David" w:hint="cs"/>
          <w:rtl/>
        </w:rPr>
        <w:t xml:space="preserve">ותפויות המרכזיות הן עם </w:t>
      </w:r>
      <w:r w:rsidR="00FC4F2B" w:rsidRPr="00172B08">
        <w:rPr>
          <w:rFonts w:cs="David" w:hint="cs"/>
          <w:rtl/>
        </w:rPr>
        <w:t xml:space="preserve">איטליה, הודו, </w:t>
      </w:r>
      <w:r w:rsidR="0016016A" w:rsidRPr="00172B08">
        <w:rPr>
          <w:rFonts w:cs="David" w:hint="cs"/>
          <w:rtl/>
        </w:rPr>
        <w:t xml:space="preserve">ארה"ב, פינלנד, סין, יפן וסינגפור. </w:t>
      </w:r>
    </w:p>
    <w:p w:rsidR="00FC4F2B" w:rsidRPr="00172B08" w:rsidRDefault="00FC4F2B" w:rsidP="000745E7">
      <w:pPr>
        <w:spacing w:after="0" w:line="240" w:lineRule="auto"/>
        <w:ind w:left="360"/>
        <w:jc w:val="both"/>
        <w:rPr>
          <w:rFonts w:cs="David"/>
          <w:sz w:val="24"/>
          <w:szCs w:val="24"/>
        </w:rPr>
      </w:pPr>
    </w:p>
    <w:p w:rsidR="00941324" w:rsidRDefault="000C0844" w:rsidP="000745E7">
      <w:pPr>
        <w:pStyle w:val="ListParagraph"/>
        <w:ind w:left="0"/>
        <w:jc w:val="both"/>
        <w:rPr>
          <w:rFonts w:cs="David"/>
          <w:rtl/>
        </w:rPr>
      </w:pPr>
      <w:r w:rsidRPr="00172B08">
        <w:rPr>
          <w:rFonts w:cs="David" w:hint="cs"/>
          <w:rtl/>
        </w:rPr>
        <w:t>ב</w:t>
      </w:r>
      <w:r w:rsidR="006D395C" w:rsidRPr="00172B08">
        <w:rPr>
          <w:rFonts w:cs="David" w:hint="cs"/>
          <w:rtl/>
        </w:rPr>
        <w:t xml:space="preserve">אפריל 2013 </w:t>
      </w:r>
      <w:r w:rsidRPr="00172B08">
        <w:rPr>
          <w:rFonts w:cs="David" w:hint="cs"/>
          <w:rtl/>
        </w:rPr>
        <w:t>מלאו</w:t>
      </w:r>
      <w:r w:rsidR="00941324">
        <w:rPr>
          <w:rFonts w:cs="David" w:hint="cs"/>
          <w:rtl/>
        </w:rPr>
        <w:t xml:space="preserve"> </w:t>
      </w:r>
      <w:r w:rsidRPr="00172B08">
        <w:rPr>
          <w:rFonts w:cs="David" w:hint="cs"/>
          <w:rtl/>
        </w:rPr>
        <w:t xml:space="preserve">30 </w:t>
      </w:r>
      <w:r w:rsidR="006D395C" w:rsidRPr="00172B08">
        <w:rPr>
          <w:rFonts w:cs="David" w:hint="cs"/>
          <w:rtl/>
        </w:rPr>
        <w:t xml:space="preserve">שנה </w:t>
      </w:r>
      <w:r w:rsidRPr="00172B08">
        <w:rPr>
          <w:rFonts w:cs="David" w:hint="cs"/>
          <w:rtl/>
        </w:rPr>
        <w:t>להקמת סוכנות החלל הישראלית</w:t>
      </w:r>
      <w:r w:rsidR="00424E89" w:rsidRPr="00172B08">
        <w:rPr>
          <w:rFonts w:cs="David" w:hint="cs"/>
          <w:rtl/>
        </w:rPr>
        <w:t xml:space="preserve">, האמונה על הובלת מדיניות ותכנית החלל הישראלית. כחלק ממטרות הסוכנות לקדם דיון בתחומי החלל בישראל </w:t>
      </w:r>
      <w:r w:rsidR="00424E89" w:rsidRPr="00172B08">
        <w:rPr>
          <w:rFonts w:cs="David"/>
          <w:rtl/>
        </w:rPr>
        <w:t>–</w:t>
      </w:r>
      <w:r w:rsidR="00424E89" w:rsidRPr="00172B08">
        <w:rPr>
          <w:rFonts w:cs="David" w:hint="cs"/>
          <w:rtl/>
        </w:rPr>
        <w:t xml:space="preserve"> יתמקד הכ</w:t>
      </w:r>
      <w:r w:rsidR="00571B0A">
        <w:rPr>
          <w:rFonts w:cs="David" w:hint="cs"/>
          <w:rtl/>
        </w:rPr>
        <w:t xml:space="preserve">ינוס </w:t>
      </w:r>
      <w:r w:rsidR="00571B0A" w:rsidRPr="00DA5FA4">
        <w:rPr>
          <w:rFonts w:cs="David" w:hint="cs"/>
          <w:rtl/>
        </w:rPr>
        <w:t>השני</w:t>
      </w:r>
      <w:r w:rsidR="00571B0A">
        <w:rPr>
          <w:rFonts w:cs="David" w:hint="cs"/>
          <w:rtl/>
        </w:rPr>
        <w:t xml:space="preserve"> המתוכנן לשנת 2014 </w:t>
      </w:r>
      <w:r w:rsidR="00B807B5">
        <w:rPr>
          <w:rFonts w:cs="David" w:hint="cs"/>
          <w:rtl/>
        </w:rPr>
        <w:t xml:space="preserve">(לאחר שבינואר בשנה זו התקיים כנס החלל הבינלאומי) </w:t>
      </w:r>
      <w:r w:rsidR="00424E89" w:rsidRPr="00172B08">
        <w:rPr>
          <w:rFonts w:cs="David" w:hint="cs"/>
          <w:rtl/>
        </w:rPr>
        <w:t>לקהילת החלל המקצועית, לעתודה ולקהל הרחב בסיכום פעילות החלל בישראל בשלושת העשורים האחרונים, בהצגת אבני דרך מרכזיות בתכנית החלל הישראלית, בהצגת מגמות וכיווני התפתחות ו</w:t>
      </w:r>
      <w:r w:rsidR="00574AA7">
        <w:rPr>
          <w:rFonts w:cs="David" w:hint="cs"/>
          <w:rtl/>
        </w:rPr>
        <w:t>ב</w:t>
      </w:r>
      <w:r w:rsidR="00424E89" w:rsidRPr="00172B08">
        <w:rPr>
          <w:rFonts w:cs="David" w:hint="cs"/>
          <w:rtl/>
        </w:rPr>
        <w:t>היבטים גל</w:t>
      </w:r>
      <w:r w:rsidR="00574AA7">
        <w:rPr>
          <w:rFonts w:cs="David" w:hint="cs"/>
          <w:rtl/>
        </w:rPr>
        <w:t>ובאליים בעלי חשיבות לתכנית החלל/</w:t>
      </w:r>
      <w:r w:rsidR="00941324">
        <w:rPr>
          <w:rFonts w:cs="David" w:hint="cs"/>
          <w:rtl/>
        </w:rPr>
        <w:t xml:space="preserve"> לפעילות החלל בישראל.</w:t>
      </w:r>
    </w:p>
    <w:p w:rsidR="00941324" w:rsidRDefault="00941324" w:rsidP="000745E7">
      <w:pPr>
        <w:pStyle w:val="ListParagraph"/>
        <w:ind w:left="0"/>
        <w:jc w:val="both"/>
        <w:rPr>
          <w:rFonts w:cs="David"/>
          <w:rtl/>
        </w:rPr>
      </w:pPr>
    </w:p>
    <w:p w:rsidR="000745E7" w:rsidRDefault="00424E89" w:rsidP="000745E7">
      <w:pPr>
        <w:pStyle w:val="ListParagraph"/>
        <w:ind w:left="0"/>
        <w:jc w:val="both"/>
        <w:rPr>
          <w:rFonts w:cs="David"/>
          <w:b/>
          <w:bCs/>
          <w:rtl/>
        </w:rPr>
      </w:pPr>
      <w:r w:rsidRPr="00941324">
        <w:rPr>
          <w:rFonts w:cs="David" w:hint="cs"/>
          <w:b/>
          <w:bCs/>
          <w:rtl/>
        </w:rPr>
        <w:t>ס</w:t>
      </w:r>
      <w:r w:rsidR="00941324">
        <w:rPr>
          <w:rFonts w:cs="David" w:hint="cs"/>
          <w:b/>
          <w:bCs/>
          <w:rtl/>
        </w:rPr>
        <w:t>וכנות החלל</w:t>
      </w:r>
      <w:r w:rsidRPr="00172B08">
        <w:rPr>
          <w:rFonts w:cs="David" w:hint="cs"/>
          <w:rtl/>
        </w:rPr>
        <w:t xml:space="preserve"> מעוניינת לקיים את הכנס ב</w:t>
      </w:r>
      <w:r w:rsidR="00FF7624" w:rsidRPr="00172B08">
        <w:rPr>
          <w:rFonts w:cs="David" w:hint="cs"/>
          <w:rtl/>
        </w:rPr>
        <w:t xml:space="preserve">שיתוף </w:t>
      </w:r>
      <w:r w:rsidR="00FF7624" w:rsidRPr="00941324">
        <w:rPr>
          <w:rFonts w:cs="David" w:hint="cs"/>
          <w:b/>
          <w:bCs/>
          <w:rtl/>
        </w:rPr>
        <w:t xml:space="preserve">סדנת יובל נאמן </w:t>
      </w:r>
      <w:r w:rsidRPr="00941324">
        <w:rPr>
          <w:rFonts w:cs="David" w:hint="cs"/>
          <w:b/>
          <w:bCs/>
          <w:rtl/>
        </w:rPr>
        <w:t xml:space="preserve">למדע, </w:t>
      </w:r>
      <w:r w:rsidR="00FF7624" w:rsidRPr="00941324">
        <w:rPr>
          <w:rFonts w:cs="David" w:hint="cs"/>
          <w:b/>
          <w:bCs/>
          <w:rtl/>
        </w:rPr>
        <w:t>טכנולו</w:t>
      </w:r>
      <w:r w:rsidR="00941324" w:rsidRPr="00941324">
        <w:rPr>
          <w:rFonts w:cs="David" w:hint="cs"/>
          <w:b/>
          <w:bCs/>
          <w:rtl/>
        </w:rPr>
        <w:t>גיה וביטחון באוניברסיטת תל-אביב</w:t>
      </w:r>
      <w:r w:rsidR="000745E7" w:rsidRPr="000745E7">
        <w:rPr>
          <w:rFonts w:cs="David" w:hint="cs"/>
          <w:rtl/>
        </w:rPr>
        <w:t>.</w:t>
      </w:r>
    </w:p>
    <w:p w:rsidR="00941324" w:rsidRDefault="00703BC9" w:rsidP="000745E7">
      <w:pPr>
        <w:pStyle w:val="ListParagraph"/>
        <w:ind w:left="0"/>
        <w:jc w:val="both"/>
        <w:rPr>
          <w:rFonts w:cs="David"/>
          <w:rtl/>
        </w:rPr>
      </w:pPr>
      <w:r>
        <w:rPr>
          <w:rFonts w:cs="David" w:hint="cs"/>
          <w:rtl/>
        </w:rPr>
        <w:t>סדנ</w:t>
      </w:r>
      <w:r w:rsidR="000745E7">
        <w:rPr>
          <w:rFonts w:cs="David" w:hint="cs"/>
          <w:rtl/>
        </w:rPr>
        <w:t xml:space="preserve">ת יובל נאמן </w:t>
      </w:r>
      <w:r>
        <w:rPr>
          <w:rFonts w:cs="David" w:hint="cs"/>
          <w:rtl/>
        </w:rPr>
        <w:t xml:space="preserve">קרויה על שמו של פרופ' יובל נאמן  </w:t>
      </w:r>
      <w:r w:rsidR="000745E7">
        <w:rPr>
          <w:rFonts w:cs="David" w:hint="cs"/>
          <w:rtl/>
        </w:rPr>
        <w:t xml:space="preserve">אשר </w:t>
      </w:r>
      <w:r>
        <w:rPr>
          <w:rFonts w:cs="David" w:hint="cs"/>
          <w:rtl/>
        </w:rPr>
        <w:t xml:space="preserve">כיהן כשר המדע, יזם את הקמתה של סוכנות החלל הישראלית והיה יושב </w:t>
      </w:r>
      <w:r w:rsidR="000745E7">
        <w:rPr>
          <w:rFonts w:cs="David" w:hint="cs"/>
          <w:rtl/>
        </w:rPr>
        <w:t>ה</w:t>
      </w:r>
      <w:r>
        <w:rPr>
          <w:rFonts w:cs="David" w:hint="cs"/>
          <w:rtl/>
        </w:rPr>
        <w:t>ראש שלה במשך שנים רבות. לפיכך הבחירה בסדנ</w:t>
      </w:r>
      <w:r w:rsidR="000745E7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 כגורם שעימו יקיים המשרד </w:t>
      </w:r>
      <w:r w:rsidR="000745E7">
        <w:rPr>
          <w:rFonts w:cs="David" w:hint="cs"/>
          <w:rtl/>
        </w:rPr>
        <w:t>שיתוף פעולה לציון 30 שנה להקמת הסוכנות</w:t>
      </w:r>
      <w:r>
        <w:rPr>
          <w:rFonts w:cs="David" w:hint="cs"/>
          <w:rtl/>
        </w:rPr>
        <w:t xml:space="preserve">, בשילוב פעילותה המקצועית והאקדמית בתחומי החלל </w:t>
      </w:r>
      <w:r w:rsidR="000745E7">
        <w:rPr>
          <w:rFonts w:cs="David" w:hint="cs"/>
          <w:rtl/>
        </w:rPr>
        <w:t>כפי שיפורט להלן,</w:t>
      </w:r>
      <w:r w:rsidR="00941324">
        <w:rPr>
          <w:rFonts w:cs="David" w:hint="cs"/>
          <w:rtl/>
        </w:rPr>
        <w:t xml:space="preserve"> הינה טבעית לסיטואציה שבה מבקש המשרד להוקיר את פעילותו של יובל נאמן</w:t>
      </w:r>
      <w:r w:rsidR="000745E7">
        <w:rPr>
          <w:rFonts w:cs="David" w:hint="cs"/>
          <w:rtl/>
        </w:rPr>
        <w:t>.</w:t>
      </w:r>
    </w:p>
    <w:p w:rsidR="00941324" w:rsidRDefault="00941324" w:rsidP="000745E7">
      <w:pPr>
        <w:pStyle w:val="ListParagraph"/>
        <w:ind w:left="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בנוסף לכך, </w:t>
      </w:r>
      <w:r w:rsidR="000745E7">
        <w:rPr>
          <w:rFonts w:cs="David" w:hint="cs"/>
          <w:rtl/>
        </w:rPr>
        <w:t xml:space="preserve">כאמור, </w:t>
      </w:r>
      <w:r>
        <w:rPr>
          <w:rFonts w:cs="David" w:hint="cs"/>
          <w:rtl/>
        </w:rPr>
        <w:t xml:space="preserve">לסדנא </w:t>
      </w:r>
      <w:r w:rsidR="00FF7624" w:rsidRPr="00172B08">
        <w:rPr>
          <w:rFonts w:cs="David" w:hint="cs"/>
          <w:rtl/>
        </w:rPr>
        <w:t xml:space="preserve">ניסיון רב שנים </w:t>
      </w:r>
      <w:r w:rsidR="00424E89" w:rsidRPr="00172B08">
        <w:rPr>
          <w:rFonts w:cs="David" w:hint="cs"/>
          <w:rtl/>
        </w:rPr>
        <w:t xml:space="preserve">- </w:t>
      </w:r>
      <w:r w:rsidR="00FF7624" w:rsidRPr="00172B08">
        <w:rPr>
          <w:rFonts w:cs="David" w:hint="cs"/>
          <w:rtl/>
        </w:rPr>
        <w:t>מקצועי אקדמי ב</w:t>
      </w:r>
      <w:r>
        <w:rPr>
          <w:rFonts w:cs="David" w:hint="cs"/>
          <w:rtl/>
        </w:rPr>
        <w:t xml:space="preserve">הפקת </w:t>
      </w:r>
      <w:r w:rsidR="00FF7624" w:rsidRPr="00172B08">
        <w:rPr>
          <w:rFonts w:cs="David" w:hint="cs"/>
          <w:rtl/>
        </w:rPr>
        <w:t xml:space="preserve">כנסים וימי עיון </w:t>
      </w:r>
      <w:r>
        <w:rPr>
          <w:rFonts w:cs="David" w:hint="cs"/>
          <w:rtl/>
        </w:rPr>
        <w:t xml:space="preserve">מקצועיים </w:t>
      </w:r>
      <w:r w:rsidR="00FF7624" w:rsidRPr="00172B08">
        <w:rPr>
          <w:rFonts w:cs="David" w:hint="cs"/>
          <w:rtl/>
        </w:rPr>
        <w:t xml:space="preserve">לקהל </w:t>
      </w:r>
      <w:r>
        <w:rPr>
          <w:rFonts w:cs="David" w:hint="cs"/>
          <w:rtl/>
        </w:rPr>
        <w:t xml:space="preserve">יעד מקצועי ולקהל הרחב, </w:t>
      </w:r>
      <w:r w:rsidR="00FF7624" w:rsidRPr="00172B08">
        <w:rPr>
          <w:rFonts w:cs="David" w:hint="cs"/>
          <w:rtl/>
        </w:rPr>
        <w:t xml:space="preserve">וכן ניסיון </w:t>
      </w:r>
      <w:r>
        <w:rPr>
          <w:rFonts w:cs="David" w:hint="cs"/>
          <w:rtl/>
        </w:rPr>
        <w:t>מחקרי</w:t>
      </w:r>
      <w:r w:rsidR="00FF7624" w:rsidRPr="00172B08">
        <w:rPr>
          <w:rFonts w:cs="David" w:hint="cs"/>
          <w:rtl/>
        </w:rPr>
        <w:t xml:space="preserve"> ואקדמי בינלא</w:t>
      </w:r>
      <w:r w:rsidR="00574AA7">
        <w:rPr>
          <w:rFonts w:cs="David" w:hint="cs"/>
          <w:rtl/>
        </w:rPr>
        <w:t>ו</w:t>
      </w:r>
      <w:r w:rsidR="00FF7624" w:rsidRPr="00172B08">
        <w:rPr>
          <w:rFonts w:cs="David" w:hint="cs"/>
          <w:rtl/>
        </w:rPr>
        <w:t xml:space="preserve">מי ענף </w:t>
      </w:r>
      <w:r>
        <w:rPr>
          <w:rFonts w:cs="David" w:hint="cs"/>
          <w:rtl/>
        </w:rPr>
        <w:t>בתחומי חלל מגוונים</w:t>
      </w:r>
      <w:r w:rsidR="00FF7624" w:rsidRPr="00172B08">
        <w:rPr>
          <w:rFonts w:cs="David" w:hint="cs"/>
          <w:rtl/>
        </w:rPr>
        <w:t>.</w:t>
      </w:r>
      <w:r w:rsidR="00C82442" w:rsidRPr="00172B08">
        <w:rPr>
          <w:rFonts w:cs="David" w:hint="cs"/>
          <w:rtl/>
        </w:rPr>
        <w:t xml:space="preserve"> </w:t>
      </w:r>
      <w:r w:rsidR="006B14BF">
        <w:rPr>
          <w:rFonts w:cs="David" w:hint="cs"/>
          <w:rtl/>
        </w:rPr>
        <w:t xml:space="preserve">יודגש כי </w:t>
      </w:r>
      <w:r>
        <w:rPr>
          <w:rFonts w:cs="David" w:hint="cs"/>
          <w:rtl/>
        </w:rPr>
        <w:t>יתרונות אלו בולטים על פני גופים נוספים בעלי פוטנציאל לשיתוף פעולה בהפקת כנס בנושא שימושים אזרחיים בחלל.</w:t>
      </w:r>
    </w:p>
    <w:p w:rsidR="006B14BF" w:rsidRDefault="006B14BF" w:rsidP="000745E7">
      <w:pPr>
        <w:pStyle w:val="ListParagraph"/>
        <w:ind w:left="0"/>
        <w:jc w:val="both"/>
        <w:rPr>
          <w:rFonts w:cs="David"/>
          <w:rtl/>
        </w:rPr>
      </w:pPr>
    </w:p>
    <w:p w:rsidR="006B14BF" w:rsidRPr="006B14BF" w:rsidRDefault="006B14BF" w:rsidP="000745E7">
      <w:pPr>
        <w:spacing w:after="0" w:line="240" w:lineRule="auto"/>
        <w:rPr>
          <w:rFonts w:ascii="Arial" w:hAnsi="Arial" w:cs="David"/>
          <w:color w:val="1F497D"/>
          <w:sz w:val="24"/>
          <w:szCs w:val="24"/>
          <w:rtl/>
        </w:rPr>
      </w:pPr>
      <w:r w:rsidRPr="006B14BF">
        <w:rPr>
          <w:rFonts w:ascii="Arial" w:hAnsi="Arial" w:cs="David" w:hint="cs"/>
          <w:color w:val="1F497D"/>
          <w:sz w:val="24"/>
          <w:szCs w:val="24"/>
          <w:rtl/>
        </w:rPr>
        <w:t xml:space="preserve">יובהר כי </w:t>
      </w:r>
      <w:r w:rsidRPr="006B14BF">
        <w:rPr>
          <w:rFonts w:ascii="Arial" w:hAnsi="Arial" w:cs="David"/>
          <w:color w:val="1F497D"/>
          <w:sz w:val="24"/>
          <w:szCs w:val="24"/>
          <w:rtl/>
        </w:rPr>
        <w:t xml:space="preserve">הוועדה </w:t>
      </w:r>
      <w:r w:rsidRPr="006B14BF">
        <w:rPr>
          <w:rFonts w:ascii="Arial" w:hAnsi="Arial" w:cs="David" w:hint="cs"/>
          <w:color w:val="1F497D"/>
          <w:sz w:val="24"/>
          <w:szCs w:val="24"/>
          <w:rtl/>
        </w:rPr>
        <w:t xml:space="preserve">המנחה </w:t>
      </w:r>
      <w:r w:rsidRPr="006B14BF">
        <w:rPr>
          <w:rFonts w:ascii="Arial" w:hAnsi="Arial" w:cs="David"/>
          <w:color w:val="1F497D"/>
          <w:sz w:val="24"/>
          <w:szCs w:val="24"/>
          <w:rtl/>
        </w:rPr>
        <w:t xml:space="preserve">המייעצת </w:t>
      </w:r>
      <w:r w:rsidRPr="006B14BF">
        <w:rPr>
          <w:rFonts w:ascii="Arial" w:hAnsi="Arial" w:cs="David" w:hint="cs"/>
          <w:color w:val="1F497D"/>
          <w:sz w:val="24"/>
          <w:szCs w:val="24"/>
          <w:rtl/>
        </w:rPr>
        <w:t xml:space="preserve">לסל"ה, אשר פרופ' בן ישראל עומד בראשה, לא הייתה </w:t>
      </w:r>
      <w:r w:rsidRPr="006B14BF">
        <w:rPr>
          <w:rFonts w:ascii="Arial" w:hAnsi="Arial" w:cs="David"/>
          <w:color w:val="1F497D"/>
          <w:sz w:val="24"/>
          <w:szCs w:val="24"/>
          <w:rtl/>
        </w:rPr>
        <w:t xml:space="preserve">מעורבת </w:t>
      </w:r>
      <w:r w:rsidRPr="006B14BF">
        <w:rPr>
          <w:rFonts w:ascii="Arial" w:hAnsi="Arial" w:cs="David" w:hint="cs"/>
          <w:color w:val="1F497D"/>
          <w:sz w:val="24"/>
          <w:szCs w:val="24"/>
          <w:rtl/>
        </w:rPr>
        <w:t>בהיגוי ו</w:t>
      </w:r>
      <w:r w:rsidRPr="006B14BF">
        <w:rPr>
          <w:rFonts w:ascii="Arial" w:hAnsi="Arial" w:cs="David"/>
          <w:color w:val="1F497D"/>
          <w:sz w:val="24"/>
          <w:szCs w:val="24"/>
          <w:rtl/>
        </w:rPr>
        <w:t>ב</w:t>
      </w:r>
      <w:r w:rsidRPr="006B14BF">
        <w:rPr>
          <w:rFonts w:ascii="Arial" w:hAnsi="Arial" w:cs="David" w:hint="cs"/>
          <w:color w:val="1F497D"/>
          <w:sz w:val="24"/>
          <w:szCs w:val="24"/>
          <w:rtl/>
        </w:rPr>
        <w:t>פניית סל"ה אל הסדנא לקיום הכנס</w:t>
      </w:r>
      <w:r w:rsidRPr="006B14BF">
        <w:rPr>
          <w:rFonts w:ascii="Arial" w:hAnsi="Arial" w:cs="David"/>
          <w:color w:val="1F497D"/>
          <w:sz w:val="24"/>
          <w:szCs w:val="24"/>
          <w:rtl/>
        </w:rPr>
        <w:t>, אשר מקורו ביוזמה של מנהל הסוכנות, אשר שוחח בנושא עם פרופ' בן ישראל</w:t>
      </w:r>
      <w:r w:rsidR="00D30938">
        <w:rPr>
          <w:rFonts w:ascii="Arial" w:hAnsi="Arial" w:cs="David" w:hint="cs"/>
          <w:color w:val="1F497D"/>
          <w:sz w:val="24"/>
          <w:szCs w:val="24"/>
          <w:rtl/>
        </w:rPr>
        <w:t>.</w:t>
      </w:r>
    </w:p>
    <w:p w:rsidR="00941324" w:rsidRPr="006B14BF" w:rsidRDefault="00941324" w:rsidP="000745E7">
      <w:pPr>
        <w:pStyle w:val="ListParagraph"/>
        <w:ind w:left="0"/>
        <w:jc w:val="both"/>
        <w:rPr>
          <w:rFonts w:cs="David"/>
          <w:rtl/>
        </w:rPr>
      </w:pPr>
    </w:p>
    <w:p w:rsidR="00536BFD" w:rsidRDefault="00C82442" w:rsidP="000745E7">
      <w:pPr>
        <w:pStyle w:val="ListParagraph"/>
        <w:ind w:left="0"/>
        <w:jc w:val="both"/>
        <w:rPr>
          <w:rFonts w:cs="David"/>
          <w:rtl/>
        </w:rPr>
      </w:pPr>
      <w:r w:rsidRPr="00172B08">
        <w:rPr>
          <w:rFonts w:cs="David" w:hint="cs"/>
          <w:rtl/>
        </w:rPr>
        <w:t xml:space="preserve">הכנס יתקיים במשך יום אחד </w:t>
      </w:r>
      <w:r w:rsidR="00703BC9">
        <w:rPr>
          <w:rFonts w:cs="David" w:hint="cs"/>
          <w:rtl/>
        </w:rPr>
        <w:t xml:space="preserve"> בתאריך ה-20 במאי 2014 </w:t>
      </w:r>
      <w:r w:rsidRPr="00172B08">
        <w:rPr>
          <w:rFonts w:cs="David" w:hint="cs"/>
          <w:rtl/>
        </w:rPr>
        <w:t>ויכלול מספר מושבים</w:t>
      </w:r>
      <w:r w:rsidR="00172B08" w:rsidRPr="00172B08">
        <w:rPr>
          <w:rFonts w:cs="David" w:hint="cs"/>
          <w:rtl/>
        </w:rPr>
        <w:t xml:space="preserve"> שיעסקו בתחומי פעילות אזרחיים בחלל בישראל ובעולם; ביניהם: "סוכנות החלל הישראלית עבר הווה עתיד"; סיוע מהחלל במצבי חירום אזרחיים </w:t>
      </w:r>
      <w:r w:rsidR="00172B08" w:rsidRPr="00172B08">
        <w:rPr>
          <w:rFonts w:cs="David"/>
          <w:rtl/>
        </w:rPr>
        <w:t>–</w:t>
      </w:r>
      <w:r w:rsidR="00172B08" w:rsidRPr="00172B08">
        <w:rPr>
          <w:rFonts w:cs="David" w:hint="cs"/>
          <w:rtl/>
        </w:rPr>
        <w:t xml:space="preserve"> פרוייקטים ישראלים ובינלאומיים; פרוייקטים ייחודים ומגמות פיתו</w:t>
      </w:r>
      <w:r w:rsidR="00574AA7">
        <w:rPr>
          <w:rFonts w:cs="David" w:hint="cs"/>
          <w:rtl/>
        </w:rPr>
        <w:t>ח; תקשורת בחלל לשימושים אזרחיים</w:t>
      </w:r>
      <w:r w:rsidR="00172B08" w:rsidRPr="00172B08">
        <w:rPr>
          <w:rFonts w:cs="David"/>
          <w:rtl/>
        </w:rPr>
        <w:t>–</w:t>
      </w:r>
      <w:r w:rsidR="00172B08" w:rsidRPr="00172B08">
        <w:rPr>
          <w:rFonts w:cs="David" w:hint="cs"/>
          <w:rtl/>
        </w:rPr>
        <w:t xml:space="preserve"> ישראל והעולם.</w:t>
      </w:r>
      <w:r w:rsidR="006B14BF">
        <w:rPr>
          <w:rFonts w:cs="David" w:hint="cs"/>
          <w:rtl/>
        </w:rPr>
        <w:t xml:space="preserve"> הכנס יהיה פתוח לקהל הרחב וללא תשלום.</w:t>
      </w:r>
    </w:p>
    <w:p w:rsidR="00536BFD" w:rsidRDefault="00536BFD" w:rsidP="000745E7">
      <w:pPr>
        <w:pStyle w:val="ListParagraph"/>
        <w:ind w:left="0"/>
        <w:jc w:val="both"/>
        <w:rPr>
          <w:rFonts w:cs="David"/>
          <w:rtl/>
        </w:rPr>
      </w:pPr>
    </w:p>
    <w:p w:rsidR="00FC4F2B" w:rsidRDefault="008640F5" w:rsidP="000745E7">
      <w:pPr>
        <w:pStyle w:val="ListParagraph"/>
        <w:ind w:left="0"/>
        <w:jc w:val="both"/>
        <w:rPr>
          <w:rFonts w:cs="David"/>
        </w:rPr>
      </w:pPr>
      <w:r>
        <w:rPr>
          <w:rFonts w:cs="David" w:hint="cs"/>
          <w:rtl/>
        </w:rPr>
        <w:t xml:space="preserve">יודגש, כי כפי שאף מפורט בהצהרת הסדנא המצורפת, הסדנא הינה גוף מחקרי המקיים את פעילותו באוניברסיטת תל אביב, אך אינו מתוקצב על ידי האוניברסיטה.  מקורות המימון של </w:t>
      </w:r>
      <w:r>
        <w:rPr>
          <w:rFonts w:cs="David" w:hint="cs"/>
          <w:rtl/>
        </w:rPr>
        <w:lastRenderedPageBreak/>
        <w:t>הסדנא הינם חיצוניים ותקציב הסדנא נפרד מבחינה תקציבית מזה של האוניברסיטה (יצוין כי תקציב הסדנא מנוהל על ידי רשות המחקר באוניברסיטת תל-אביב ולפיכך מחויב בתקורה המשולמת לאוניברסיטה בגובה של 10%).</w:t>
      </w:r>
    </w:p>
    <w:p w:rsidR="000745E7" w:rsidRDefault="000745E7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D2F6A" w:rsidRPr="00BD2F6A" w:rsidRDefault="008640F5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לאור ניסיונה כפי שפורט לעיל, </w:t>
      </w:r>
      <w:r w:rsidR="0058288E" w:rsidRPr="00172B08">
        <w:rPr>
          <w:rFonts w:cs="David" w:hint="cs"/>
          <w:sz w:val="24"/>
          <w:szCs w:val="24"/>
          <w:rtl/>
        </w:rPr>
        <w:t>בסדנ</w:t>
      </w:r>
      <w:r w:rsidR="004D17D8">
        <w:rPr>
          <w:rFonts w:cs="David" w:hint="cs"/>
          <w:sz w:val="24"/>
          <w:szCs w:val="24"/>
          <w:rtl/>
        </w:rPr>
        <w:t>ה</w:t>
      </w:r>
      <w:r w:rsidR="0058288E" w:rsidRPr="00172B08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קיים</w:t>
      </w:r>
      <w:r w:rsidR="00B90949" w:rsidRPr="00172B08">
        <w:rPr>
          <w:rFonts w:cs="David" w:hint="cs"/>
          <w:sz w:val="24"/>
          <w:szCs w:val="24"/>
          <w:rtl/>
        </w:rPr>
        <w:t xml:space="preserve"> </w:t>
      </w:r>
      <w:r w:rsidR="0058288E" w:rsidRPr="00172B08">
        <w:rPr>
          <w:rFonts w:cs="David" w:hint="cs"/>
          <w:sz w:val="24"/>
          <w:szCs w:val="24"/>
          <w:rtl/>
        </w:rPr>
        <w:t xml:space="preserve">מנגנון הפקה לוגיסטי ומקצועי הכולל </w:t>
      </w:r>
      <w:r w:rsidR="00B90949" w:rsidRPr="00172B08">
        <w:rPr>
          <w:rFonts w:cs="David" w:hint="cs"/>
          <w:sz w:val="24"/>
          <w:szCs w:val="24"/>
          <w:rtl/>
        </w:rPr>
        <w:t xml:space="preserve">צוות מקצועי ומיומן </w:t>
      </w:r>
      <w:r w:rsidR="0058288E" w:rsidRPr="00172B08">
        <w:rPr>
          <w:rFonts w:cs="David" w:hint="cs"/>
          <w:sz w:val="24"/>
          <w:szCs w:val="24"/>
          <w:rtl/>
        </w:rPr>
        <w:t>בעל ניסיון של 12 שנים בהפקת כנסים המנהל את תהליך הפקת הכנס החל משלב גיבוש התכנים ו</w:t>
      </w:r>
      <w:r w:rsidR="00B90949" w:rsidRPr="00172B08">
        <w:rPr>
          <w:rFonts w:cs="David" w:hint="cs"/>
          <w:sz w:val="24"/>
          <w:szCs w:val="24"/>
          <w:rtl/>
        </w:rPr>
        <w:t>עד להפצה לרשימות תפוצה</w:t>
      </w:r>
      <w:r w:rsidR="00AF26A4" w:rsidRPr="00172B08">
        <w:rPr>
          <w:rFonts w:cs="David" w:hint="cs"/>
          <w:sz w:val="24"/>
          <w:szCs w:val="24"/>
          <w:rtl/>
        </w:rPr>
        <w:t xml:space="preserve"> וקהלי יעד</w:t>
      </w:r>
      <w:r w:rsidR="00B90949" w:rsidRPr="00172B08">
        <w:rPr>
          <w:rFonts w:cs="David" w:hint="cs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רלוונטיים</w:t>
      </w:r>
      <w:r w:rsidR="00172B08" w:rsidRPr="00172B08">
        <w:rPr>
          <w:rFonts w:cs="David" w:hint="cs"/>
          <w:sz w:val="24"/>
          <w:szCs w:val="24"/>
          <w:rtl/>
        </w:rPr>
        <w:t>:</w:t>
      </w:r>
      <w:r w:rsidR="0058288E" w:rsidRPr="00172B08">
        <w:rPr>
          <w:rFonts w:cs="David" w:hint="cs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 xml:space="preserve"> טרם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הכנס</w:t>
      </w:r>
      <w:r w:rsidR="00AF26A4" w:rsidRPr="00172B08">
        <w:rPr>
          <w:rFonts w:cs="David"/>
          <w:sz w:val="24"/>
          <w:szCs w:val="24"/>
          <w:rtl/>
        </w:rPr>
        <w:t>-</w:t>
      </w:r>
      <w:r w:rsidR="00AF26A4" w:rsidRPr="00172B08">
        <w:rPr>
          <w:rFonts w:cs="David" w:hint="cs"/>
          <w:sz w:val="24"/>
          <w:szCs w:val="24"/>
          <w:rtl/>
        </w:rPr>
        <w:t>פגישות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תאום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והפקה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ככול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שידרש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B46C44" w:rsidRPr="00172B08">
        <w:rPr>
          <w:rFonts w:cs="David" w:hint="cs"/>
          <w:sz w:val="24"/>
          <w:szCs w:val="24"/>
          <w:rtl/>
        </w:rPr>
        <w:t>רישום ו</w:t>
      </w:r>
      <w:r w:rsidR="00AF26A4" w:rsidRPr="00172B08">
        <w:rPr>
          <w:rFonts w:cs="David" w:hint="cs"/>
          <w:sz w:val="24"/>
          <w:szCs w:val="24"/>
          <w:rtl/>
        </w:rPr>
        <w:t>קליטת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המשתתפים</w:t>
      </w:r>
      <w:r w:rsidR="00AF26A4" w:rsidRPr="00172B08">
        <w:rPr>
          <w:rFonts w:cs="David"/>
          <w:sz w:val="24"/>
          <w:szCs w:val="24"/>
          <w:rtl/>
        </w:rPr>
        <w:t>,</w:t>
      </w:r>
      <w:r w:rsidR="00AF26A4" w:rsidRPr="00172B08">
        <w:rPr>
          <w:rFonts w:cs="David" w:hint="cs"/>
          <w:sz w:val="24"/>
          <w:szCs w:val="24"/>
          <w:rtl/>
        </w:rPr>
        <w:t xml:space="preserve"> הקמה ופירוק,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700806" w:rsidRPr="00172B08">
        <w:rPr>
          <w:rFonts w:cs="David" w:hint="cs"/>
          <w:sz w:val="24"/>
          <w:szCs w:val="24"/>
          <w:rtl/>
        </w:rPr>
        <w:t>עבודה מול ספקים (</w:t>
      </w:r>
      <w:r w:rsidR="00AF26A4" w:rsidRPr="00172B08">
        <w:rPr>
          <w:rFonts w:cs="David" w:hint="cs"/>
          <w:sz w:val="24"/>
          <w:szCs w:val="24"/>
          <w:rtl/>
        </w:rPr>
        <w:t>אולם, מזון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ומשקאות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תאורה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הגברה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עיצוב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מיתוג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שילוט</w:t>
      </w:r>
      <w:r w:rsidR="00700806" w:rsidRPr="00172B08">
        <w:rPr>
          <w:rFonts w:cs="David" w:hint="cs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 xml:space="preserve"> תפעול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הכנס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בפועל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לרבות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דיילות</w:t>
      </w:r>
      <w:r w:rsidR="00700806" w:rsidRPr="00172B08">
        <w:rPr>
          <w:rFonts w:cs="David" w:hint="cs"/>
          <w:sz w:val="24"/>
          <w:szCs w:val="24"/>
          <w:rtl/>
        </w:rPr>
        <w:t>,</w:t>
      </w:r>
      <w:r w:rsidR="00AF26A4" w:rsidRPr="00172B08">
        <w:rPr>
          <w:rFonts w:cs="David" w:hint="cs"/>
          <w:sz w:val="24"/>
          <w:szCs w:val="24"/>
          <w:rtl/>
        </w:rPr>
        <w:t>אירוח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מרצים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תקשורת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טיפול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באחמ</w:t>
      </w:r>
      <w:r w:rsidR="00AF26A4" w:rsidRPr="00172B08">
        <w:rPr>
          <w:rFonts w:cs="David"/>
          <w:sz w:val="24"/>
          <w:szCs w:val="24"/>
          <w:rtl/>
        </w:rPr>
        <w:t>"</w:t>
      </w:r>
      <w:r w:rsidR="00AF26A4" w:rsidRPr="00172B08">
        <w:rPr>
          <w:rFonts w:cs="David" w:hint="cs"/>
          <w:sz w:val="24"/>
          <w:szCs w:val="24"/>
          <w:rtl/>
        </w:rPr>
        <w:t>ים</w:t>
      </w:r>
      <w:r w:rsidR="00AF26A4" w:rsidRPr="00172B08">
        <w:rPr>
          <w:rFonts w:cs="David"/>
          <w:sz w:val="24"/>
          <w:szCs w:val="24"/>
          <w:rtl/>
        </w:rPr>
        <w:t xml:space="preserve">, </w:t>
      </w:r>
      <w:r w:rsidR="00AF26A4" w:rsidRPr="00172B08">
        <w:rPr>
          <w:rFonts w:cs="David" w:hint="cs"/>
          <w:sz w:val="24"/>
          <w:szCs w:val="24"/>
          <w:rtl/>
        </w:rPr>
        <w:t>ביטחון</w:t>
      </w:r>
      <w:r w:rsidR="00AF26A4" w:rsidRPr="00172B08">
        <w:rPr>
          <w:rFonts w:cs="David"/>
          <w:sz w:val="24"/>
          <w:szCs w:val="24"/>
          <w:rtl/>
        </w:rPr>
        <w:t xml:space="preserve"> </w:t>
      </w:r>
      <w:r w:rsidR="00AF26A4" w:rsidRPr="00172B08">
        <w:rPr>
          <w:rFonts w:cs="David" w:hint="cs"/>
          <w:sz w:val="24"/>
          <w:szCs w:val="24"/>
          <w:rtl/>
        </w:rPr>
        <w:t>ובטיחות</w:t>
      </w:r>
      <w:r w:rsidR="00700806" w:rsidRPr="00172B08">
        <w:rPr>
          <w:rFonts w:cs="David" w:hint="cs"/>
          <w:sz w:val="24"/>
          <w:szCs w:val="24"/>
          <w:rtl/>
        </w:rPr>
        <w:t xml:space="preserve">). </w:t>
      </w:r>
      <w:r w:rsidR="00AF26A4" w:rsidRPr="00172B08">
        <w:rPr>
          <w:rFonts w:cs="David" w:hint="cs"/>
          <w:sz w:val="24"/>
          <w:szCs w:val="24"/>
          <w:rtl/>
        </w:rPr>
        <w:t>ה</w:t>
      </w:r>
      <w:r w:rsidR="001A4212">
        <w:rPr>
          <w:rFonts w:cs="David" w:hint="cs"/>
          <w:sz w:val="24"/>
          <w:szCs w:val="24"/>
          <w:rtl/>
        </w:rPr>
        <w:t>סדנה</w:t>
      </w:r>
      <w:r w:rsidR="00AF26A4" w:rsidRPr="00172B08">
        <w:rPr>
          <w:rFonts w:cs="David" w:hint="cs"/>
          <w:sz w:val="24"/>
          <w:szCs w:val="24"/>
          <w:rtl/>
        </w:rPr>
        <w:t xml:space="preserve"> היא חלק </w:t>
      </w:r>
      <w:r w:rsidR="00AF26A4" w:rsidRPr="00BD2F6A">
        <w:rPr>
          <w:rFonts w:cs="David" w:hint="cs"/>
          <w:sz w:val="24"/>
          <w:szCs w:val="24"/>
          <w:rtl/>
        </w:rPr>
        <w:t>מאוניברסיטת תל</w:t>
      </w:r>
      <w:r w:rsidR="004D17D8">
        <w:rPr>
          <w:rFonts w:cs="David" w:hint="cs"/>
          <w:sz w:val="24"/>
          <w:szCs w:val="24"/>
          <w:rtl/>
        </w:rPr>
        <w:t>-</w:t>
      </w:r>
      <w:r w:rsidR="00AF26A4" w:rsidRPr="00BD2F6A">
        <w:rPr>
          <w:rFonts w:cs="David" w:hint="cs"/>
          <w:sz w:val="24"/>
          <w:szCs w:val="24"/>
          <w:rtl/>
        </w:rPr>
        <w:t>אביב ונהנית מהצעות מחיר אטרקטיביות עבור השירות</w:t>
      </w:r>
      <w:r w:rsidR="00B46C44" w:rsidRPr="00BD2F6A">
        <w:rPr>
          <w:rFonts w:cs="David" w:hint="cs"/>
          <w:sz w:val="24"/>
          <w:szCs w:val="24"/>
          <w:rtl/>
        </w:rPr>
        <w:t>ים הניתנים על ידי האוניברסיטה.  בנוסף, בעקבות הניסיון הרב של הסדנ</w:t>
      </w:r>
      <w:r w:rsidR="004D17D8">
        <w:rPr>
          <w:rFonts w:cs="David" w:hint="cs"/>
          <w:sz w:val="24"/>
          <w:szCs w:val="24"/>
          <w:rtl/>
        </w:rPr>
        <w:t>ה</w:t>
      </w:r>
      <w:r w:rsidR="00B46C44" w:rsidRPr="00BD2F6A">
        <w:rPr>
          <w:rFonts w:cs="David" w:hint="cs"/>
          <w:sz w:val="24"/>
          <w:szCs w:val="24"/>
          <w:rtl/>
        </w:rPr>
        <w:t xml:space="preserve"> והפעילות השוטפת היא נהנית ממחירים טובים </w:t>
      </w:r>
      <w:r w:rsidR="004D17D8">
        <w:rPr>
          <w:rFonts w:cs="David" w:hint="cs"/>
          <w:sz w:val="24"/>
          <w:szCs w:val="24"/>
          <w:rtl/>
        </w:rPr>
        <w:t>מול</w:t>
      </w:r>
      <w:r w:rsidR="00B46C44" w:rsidRPr="00BD2F6A">
        <w:rPr>
          <w:rFonts w:cs="David" w:hint="cs"/>
          <w:sz w:val="24"/>
          <w:szCs w:val="24"/>
          <w:rtl/>
        </w:rPr>
        <w:t xml:space="preserve"> שאר הספקים ונותני השירות.</w:t>
      </w:r>
      <w:r w:rsidR="00BD2F6A" w:rsidRPr="00BD2F6A">
        <w:rPr>
          <w:rFonts w:cs="David" w:hint="cs"/>
          <w:sz w:val="24"/>
          <w:szCs w:val="24"/>
          <w:rtl/>
        </w:rPr>
        <w:t xml:space="preserve"> לסדנ</w:t>
      </w:r>
      <w:r w:rsidR="004D17D8">
        <w:rPr>
          <w:rFonts w:cs="David" w:hint="cs"/>
          <w:sz w:val="24"/>
          <w:szCs w:val="24"/>
          <w:rtl/>
        </w:rPr>
        <w:t>ה</w:t>
      </w:r>
      <w:r w:rsidR="00BD2F6A" w:rsidRPr="00BD2F6A">
        <w:rPr>
          <w:rFonts w:cs="David" w:hint="cs"/>
          <w:sz w:val="24"/>
          <w:szCs w:val="24"/>
          <w:rtl/>
        </w:rPr>
        <w:t xml:space="preserve"> רשימת נמענים לכל הכנסים המנוהלים על ידה הכולל</w:t>
      </w:r>
      <w:r w:rsidR="004D17D8">
        <w:rPr>
          <w:rFonts w:cs="David" w:hint="cs"/>
          <w:sz w:val="24"/>
          <w:szCs w:val="24"/>
          <w:rtl/>
        </w:rPr>
        <w:t>ת</w:t>
      </w:r>
      <w:r w:rsidR="00BD2F6A" w:rsidRPr="00BD2F6A">
        <w:rPr>
          <w:rFonts w:cs="David" w:hint="cs"/>
          <w:sz w:val="24"/>
          <w:szCs w:val="24"/>
          <w:rtl/>
        </w:rPr>
        <w:t>: גופים ציבוריים ופרטיים, אוניברסיטאות ומוסדות אקדמיים- סגל וסטודנטים (המפולחים על פי תחומי תוכן</w:t>
      </w:r>
      <w:r w:rsidR="004D17D8">
        <w:rPr>
          <w:rFonts w:cs="David" w:hint="cs"/>
          <w:sz w:val="24"/>
          <w:szCs w:val="24"/>
          <w:rtl/>
        </w:rPr>
        <w:t>/</w:t>
      </w:r>
      <w:r w:rsidR="00BD2F6A" w:rsidRPr="00BD2F6A">
        <w:rPr>
          <w:rFonts w:cs="David" w:hint="cs"/>
          <w:sz w:val="24"/>
          <w:szCs w:val="24"/>
          <w:rtl/>
        </w:rPr>
        <w:t xml:space="preserve">עניין), תוכניות שונות לבני נוער וילדים, מודעה קבועה המתפרסמת </w:t>
      </w:r>
      <w:r w:rsidR="004D17D8">
        <w:rPr>
          <w:rFonts w:cs="David" w:hint="cs"/>
          <w:sz w:val="24"/>
          <w:szCs w:val="24"/>
          <w:rtl/>
        </w:rPr>
        <w:t>בעיתון הארץ לקראת כל כנס</w:t>
      </w:r>
      <w:r w:rsidR="00BD2F6A" w:rsidRPr="00BD2F6A">
        <w:rPr>
          <w:rFonts w:cs="David" w:hint="cs"/>
          <w:sz w:val="24"/>
          <w:szCs w:val="24"/>
          <w:rtl/>
        </w:rPr>
        <w:t>, רשימת תפוצה במערכת הביטחון (על פי פילוח מקצועי); וכמו כן פרסום הכנסים במדיה החברתית - אתר הסדנה, פייסבוק וטוויטר המגיעים לקהל צעיר יותר ורלוונטי.</w:t>
      </w:r>
    </w:p>
    <w:p w:rsidR="00EC0731" w:rsidRPr="00172B08" w:rsidRDefault="00EC0731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807B5" w:rsidRDefault="00207999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E12DA">
        <w:rPr>
          <w:rFonts w:cs="David" w:hint="cs"/>
          <w:sz w:val="24"/>
          <w:szCs w:val="24"/>
          <w:rtl/>
        </w:rPr>
        <w:t>לצורך תכנון תכנים</w:t>
      </w:r>
      <w:r w:rsidR="001E12DA" w:rsidRPr="001E12DA">
        <w:rPr>
          <w:rFonts w:cs="David" w:hint="cs"/>
          <w:sz w:val="24"/>
          <w:szCs w:val="24"/>
          <w:rtl/>
        </w:rPr>
        <w:t>,</w:t>
      </w:r>
      <w:r w:rsidRPr="001E12DA">
        <w:rPr>
          <w:rFonts w:cs="David" w:hint="cs"/>
          <w:sz w:val="24"/>
          <w:szCs w:val="24"/>
          <w:rtl/>
        </w:rPr>
        <w:t xml:space="preserve"> </w:t>
      </w:r>
      <w:r w:rsidR="001E12DA" w:rsidRPr="001E12DA">
        <w:rPr>
          <w:rFonts w:cs="David" w:hint="cs"/>
          <w:sz w:val="24"/>
          <w:szCs w:val="24"/>
          <w:rtl/>
        </w:rPr>
        <w:t xml:space="preserve">בחירת מרצים </w:t>
      </w:r>
      <w:r w:rsidRPr="001E12DA">
        <w:rPr>
          <w:rFonts w:cs="David" w:hint="cs"/>
          <w:sz w:val="24"/>
          <w:szCs w:val="24"/>
          <w:rtl/>
        </w:rPr>
        <w:t>ומבנה הכנס</w:t>
      </w:r>
      <w:r w:rsidR="001E12DA" w:rsidRPr="001E12DA">
        <w:rPr>
          <w:rFonts w:cs="David" w:hint="cs"/>
          <w:sz w:val="24"/>
          <w:szCs w:val="24"/>
          <w:rtl/>
        </w:rPr>
        <w:t xml:space="preserve"> תתכנס וועדת היגוי משותפת לסדנ</w:t>
      </w:r>
      <w:r w:rsidR="004D17D8">
        <w:rPr>
          <w:rFonts w:cs="David" w:hint="cs"/>
          <w:sz w:val="24"/>
          <w:szCs w:val="24"/>
          <w:rtl/>
        </w:rPr>
        <w:t>ה</w:t>
      </w:r>
      <w:r w:rsidR="001E12DA" w:rsidRPr="001E12DA">
        <w:rPr>
          <w:rFonts w:cs="David" w:hint="cs"/>
          <w:sz w:val="24"/>
          <w:szCs w:val="24"/>
          <w:rtl/>
        </w:rPr>
        <w:t xml:space="preserve"> ולסוכנות החלל ונציגיה יהיו אחראים לבחירה משותפת של נושאים בהם יתמקד הכנס, </w:t>
      </w:r>
      <w:r w:rsidR="001E12DA">
        <w:rPr>
          <w:rFonts w:cs="David" w:hint="cs"/>
          <w:sz w:val="24"/>
          <w:szCs w:val="24"/>
          <w:rtl/>
        </w:rPr>
        <w:t xml:space="preserve">לבחירת המרצים ויושבי הראש; כמו כן, הוועדה תאפיין קהלי יעד ייחודיים להשתתפות בכנס (החל מתלמידי  מגמות ייחודיות וכלה בתעשיית החלל האזרחית וגופים ציבוריים). </w:t>
      </w:r>
      <w:r w:rsidR="00A8125A">
        <w:rPr>
          <w:rFonts w:cs="David" w:hint="cs"/>
          <w:sz w:val="24"/>
          <w:szCs w:val="24"/>
          <w:rtl/>
        </w:rPr>
        <w:t>נציגי סוכנות החלל בוועדת ההיגוי יתמקדו בפריסת תחומי הפיתוח והפעילות שסל"ה מקדמת ותחומי הפעילות שיש לסקור \ להתמקד בהם במסגרת הכנס</w:t>
      </w:r>
      <w:r w:rsidR="000B5536">
        <w:rPr>
          <w:rFonts w:cs="David" w:hint="cs"/>
          <w:sz w:val="24"/>
          <w:szCs w:val="24"/>
          <w:rtl/>
        </w:rPr>
        <w:t>; כמו כן, נציגי סל"ה בוועדה יציעו דוברים מתאימים להציג את מדיניות סל"ה בתחומי פיתוח ושת"פ בחלל.</w:t>
      </w:r>
      <w:r w:rsidR="00267682">
        <w:rPr>
          <w:rFonts w:cs="David" w:hint="cs"/>
          <w:sz w:val="24"/>
          <w:szCs w:val="24"/>
          <w:rtl/>
        </w:rPr>
        <w:t xml:space="preserve"> נציגי וועדת ההיגוי </w:t>
      </w:r>
      <w:r w:rsidR="006D093F">
        <w:rPr>
          <w:rFonts w:cs="David" w:hint="cs"/>
          <w:sz w:val="24"/>
          <w:szCs w:val="24"/>
          <w:rtl/>
        </w:rPr>
        <w:t xml:space="preserve">מטעם סל"ה </w:t>
      </w:r>
      <w:r w:rsidR="000745E7">
        <w:rPr>
          <w:rFonts w:cs="David" w:hint="cs"/>
          <w:sz w:val="24"/>
          <w:szCs w:val="24"/>
          <w:rtl/>
        </w:rPr>
        <w:t>הינם</w:t>
      </w:r>
      <w:r w:rsidR="00267682">
        <w:rPr>
          <w:rFonts w:cs="David" w:hint="cs"/>
          <w:sz w:val="24"/>
          <w:szCs w:val="24"/>
          <w:rtl/>
        </w:rPr>
        <w:t>: מנהל סל"ה מנחם קדרון, אביטל מויאל, יועצת לסל"ה חינוך וקשרי קהילה ודני ברוק, יועץ לשת"פ בינלאומיים</w:t>
      </w:r>
      <w:r w:rsidR="006D093F">
        <w:rPr>
          <w:rFonts w:cs="David" w:hint="cs"/>
          <w:sz w:val="24"/>
          <w:szCs w:val="24"/>
          <w:rtl/>
        </w:rPr>
        <w:t xml:space="preserve">. נציגי סדנת יובל נאמן בוועדת ההיגוי: פרופ' איציק בן ישראל, ראש סדנת יובל נאמן; ד"ר דגנית פייקובסקי ומר טל  דקל , חוקרים בסדנת יובל נאמן.      </w:t>
      </w:r>
      <w:r w:rsidR="00267682">
        <w:rPr>
          <w:rFonts w:cs="David" w:hint="cs"/>
          <w:sz w:val="24"/>
          <w:szCs w:val="24"/>
          <w:rtl/>
        </w:rPr>
        <w:t xml:space="preserve"> </w:t>
      </w:r>
      <w:r w:rsidR="000B5536">
        <w:rPr>
          <w:rFonts w:cs="David" w:hint="cs"/>
          <w:sz w:val="24"/>
          <w:szCs w:val="24"/>
          <w:rtl/>
        </w:rPr>
        <w:t xml:space="preserve"> </w:t>
      </w:r>
    </w:p>
    <w:p w:rsidR="00BD2F6A" w:rsidRDefault="001E12DA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על הפקת הכנס בפועל תהיה אחראית סדנת יובל נאמן, ונציג מטעם סל"ה יסייע בתאומים הנדרשים מטעמה; על פרסום הכנס תהיה אחראית סוכנות החלל הישראלית באמצעות דוברות משרד המדע, הטכנולוגיה והחלל;</w:t>
      </w:r>
      <w:r w:rsidR="004D17D8">
        <w:rPr>
          <w:rFonts w:cs="David" w:hint="cs"/>
          <w:sz w:val="24"/>
          <w:szCs w:val="24"/>
          <w:rtl/>
        </w:rPr>
        <w:t xml:space="preserve"> סל"ה והסדנה</w:t>
      </w:r>
      <w:r>
        <w:rPr>
          <w:rFonts w:cs="David" w:hint="cs"/>
          <w:sz w:val="24"/>
          <w:szCs w:val="24"/>
          <w:rtl/>
        </w:rPr>
        <w:t xml:space="preserve"> יגבשו ביחד את רשימת התפוצה ויהיו אחראיות להפצת ההזמנות בקר</w:t>
      </w:r>
      <w:r w:rsidR="004D17D8">
        <w:rPr>
          <w:rFonts w:cs="David" w:hint="cs"/>
          <w:sz w:val="24"/>
          <w:szCs w:val="24"/>
          <w:rtl/>
        </w:rPr>
        <w:t>ב קהלי יעד מגוונים. בתום הכנס, י</w:t>
      </w:r>
      <w:r>
        <w:rPr>
          <w:rFonts w:cs="David" w:hint="cs"/>
          <w:sz w:val="24"/>
          <w:szCs w:val="24"/>
          <w:rtl/>
        </w:rPr>
        <w:t>תכנס</w:t>
      </w:r>
      <w:r w:rsidR="004D17D8">
        <w:rPr>
          <w:rFonts w:cs="David" w:hint="cs"/>
          <w:sz w:val="24"/>
          <w:szCs w:val="24"/>
          <w:rtl/>
        </w:rPr>
        <w:t>ו</w:t>
      </w:r>
      <w:r>
        <w:rPr>
          <w:rFonts w:cs="David" w:hint="cs"/>
          <w:sz w:val="24"/>
          <w:szCs w:val="24"/>
          <w:rtl/>
        </w:rPr>
        <w:t xml:space="preserve"> נציגים מטעם סל"ה</w:t>
      </w:r>
      <w:r w:rsidR="00BD2F6A">
        <w:rPr>
          <w:rFonts w:cs="David" w:hint="cs"/>
          <w:sz w:val="24"/>
          <w:szCs w:val="24"/>
          <w:rtl/>
        </w:rPr>
        <w:t xml:space="preserve"> ומטעם הסדנ</w:t>
      </w:r>
      <w:r w:rsidR="004D17D8">
        <w:rPr>
          <w:rFonts w:cs="David" w:hint="cs"/>
          <w:sz w:val="24"/>
          <w:szCs w:val="24"/>
          <w:rtl/>
        </w:rPr>
        <w:t>ה, אשר</w:t>
      </w:r>
      <w:r w:rsidR="00BD2F6A">
        <w:rPr>
          <w:rFonts w:cs="David" w:hint="cs"/>
          <w:sz w:val="24"/>
          <w:szCs w:val="24"/>
          <w:rtl/>
        </w:rPr>
        <w:t xml:space="preserve"> יהיו אחראים להפקת חוברת המסכמת את ההרצאות מתוך הכנס.  </w:t>
      </w:r>
      <w:r>
        <w:rPr>
          <w:rFonts w:cs="David" w:hint="cs"/>
          <w:sz w:val="24"/>
          <w:szCs w:val="24"/>
          <w:rtl/>
        </w:rPr>
        <w:t xml:space="preserve">  </w:t>
      </w:r>
    </w:p>
    <w:p w:rsidR="003D01E3" w:rsidRPr="00BD2F6A" w:rsidRDefault="003D01E3" w:rsidP="000745E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BD2F6A">
        <w:rPr>
          <w:rFonts w:cs="David" w:hint="cs"/>
          <w:sz w:val="24"/>
          <w:szCs w:val="24"/>
          <w:rtl/>
        </w:rPr>
        <w:t xml:space="preserve">סדנת יובל נאמן </w:t>
      </w:r>
      <w:r w:rsidR="00A11938" w:rsidRPr="00BD2F6A">
        <w:rPr>
          <w:rFonts w:cs="David" w:hint="cs"/>
          <w:sz w:val="24"/>
          <w:szCs w:val="24"/>
          <w:u w:val="single"/>
          <w:rtl/>
        </w:rPr>
        <w:t>במכתב המצורף מטעמה</w:t>
      </w:r>
      <w:r w:rsidR="00A11938" w:rsidRPr="00BD2F6A">
        <w:rPr>
          <w:rFonts w:cs="David" w:hint="cs"/>
          <w:sz w:val="24"/>
          <w:szCs w:val="24"/>
          <w:rtl/>
        </w:rPr>
        <w:t xml:space="preserve">, הודיעה, כי ברצונה לקיים עם סוכנות החלל הישראלית את המיזם המשותף המוצע, במסגרתו </w:t>
      </w:r>
      <w:r w:rsidR="00AF26A4" w:rsidRPr="00BD2F6A">
        <w:rPr>
          <w:rFonts w:cs="David" w:hint="cs"/>
          <w:sz w:val="24"/>
          <w:szCs w:val="24"/>
          <w:rtl/>
        </w:rPr>
        <w:t>יתקיים כנס משותף בנושא שימושים אזרחיים בחלל בסימ</w:t>
      </w:r>
      <w:r w:rsidR="00BD2F6A" w:rsidRPr="00BD2F6A">
        <w:rPr>
          <w:rFonts w:cs="David" w:hint="cs"/>
          <w:sz w:val="24"/>
          <w:szCs w:val="24"/>
          <w:rtl/>
        </w:rPr>
        <w:t xml:space="preserve">ן 30 שנה לפעילות סל"ה. </w:t>
      </w:r>
    </w:p>
    <w:p w:rsidR="007F61B2" w:rsidRPr="009D7F3D" w:rsidRDefault="00BD2F6A" w:rsidP="000745E7">
      <w:pPr>
        <w:spacing w:after="0" w:line="240" w:lineRule="auto"/>
        <w:jc w:val="both"/>
        <w:rPr>
          <w:rFonts w:cs="David"/>
          <w:sz w:val="24"/>
          <w:szCs w:val="24"/>
          <w:highlight w:val="yellow"/>
          <w:rtl/>
        </w:rPr>
      </w:pPr>
      <w:r>
        <w:rPr>
          <w:rFonts w:cs="David" w:hint="cs"/>
          <w:rtl/>
        </w:rPr>
        <w:t xml:space="preserve"> </w:t>
      </w:r>
      <w:r w:rsidR="009D7F3D">
        <w:rPr>
          <w:rFonts w:cs="David" w:hint="cs"/>
          <w:rtl/>
        </w:rPr>
        <w:t xml:space="preserve"> </w:t>
      </w:r>
      <w:r w:rsidR="009D7F3D" w:rsidRPr="009D7F3D">
        <w:rPr>
          <w:rFonts w:cs="David" w:hint="cs"/>
          <w:rtl/>
        </w:rPr>
        <w:t xml:space="preserve">  </w:t>
      </w:r>
    </w:p>
    <w:p w:rsidR="000A1147" w:rsidRPr="000874A4" w:rsidRDefault="000A1147" w:rsidP="000745E7">
      <w:pPr>
        <w:pStyle w:val="ListParagraph"/>
        <w:numPr>
          <w:ilvl w:val="0"/>
          <w:numId w:val="1"/>
        </w:numPr>
        <w:ind w:left="5"/>
        <w:rPr>
          <w:rFonts w:cs="David"/>
        </w:rPr>
      </w:pPr>
      <w:r w:rsidRPr="000874A4">
        <w:rPr>
          <w:rFonts w:cs="David" w:hint="cs"/>
          <w:u w:val="single"/>
          <w:rtl/>
        </w:rPr>
        <w:t xml:space="preserve">מאפייני </w:t>
      </w:r>
      <w:r w:rsidR="006E72EF">
        <w:rPr>
          <w:rFonts w:cs="David" w:hint="cs"/>
          <w:u w:val="single"/>
          <w:rtl/>
        </w:rPr>
        <w:t>ה</w:t>
      </w:r>
      <w:r w:rsidRPr="000874A4">
        <w:rPr>
          <w:rFonts w:cs="David" w:hint="cs"/>
          <w:u w:val="single"/>
          <w:rtl/>
        </w:rPr>
        <w:t xml:space="preserve">מיזם </w:t>
      </w:r>
      <w:r w:rsidR="006E72EF">
        <w:rPr>
          <w:rFonts w:cs="David" w:hint="cs"/>
          <w:u w:val="single"/>
          <w:rtl/>
        </w:rPr>
        <w:t>ה</w:t>
      </w:r>
      <w:r w:rsidRPr="000874A4">
        <w:rPr>
          <w:rFonts w:cs="David" w:hint="cs"/>
          <w:u w:val="single"/>
          <w:rtl/>
        </w:rPr>
        <w:t>משותף</w:t>
      </w:r>
      <w:r w:rsidRPr="000874A4">
        <w:rPr>
          <w:rFonts w:cs="David" w:hint="cs"/>
          <w:rtl/>
        </w:rPr>
        <w:t>:</w:t>
      </w:r>
    </w:p>
    <w:p w:rsidR="000A1147" w:rsidRPr="00BD2F6A" w:rsidRDefault="000A1147" w:rsidP="000745E7">
      <w:pPr>
        <w:pStyle w:val="BodyText"/>
        <w:numPr>
          <w:ilvl w:val="0"/>
          <w:numId w:val="2"/>
        </w:numPr>
        <w:ind w:left="726" w:hanging="357"/>
        <w:rPr>
          <w:rFonts w:eastAsiaTheme="minorHAnsi" w:cs="David"/>
          <w:szCs w:val="24"/>
          <w:lang w:val="en-US" w:eastAsia="en-US"/>
        </w:rPr>
      </w:pPr>
      <w:r w:rsidRPr="00BD2F6A">
        <w:rPr>
          <w:rFonts w:eastAsiaTheme="minorHAnsi" w:cs="David" w:hint="cs"/>
          <w:b/>
          <w:bCs/>
          <w:szCs w:val="24"/>
          <w:rtl/>
          <w:lang w:val="en-US" w:eastAsia="en-US"/>
        </w:rPr>
        <w:t>המחויבות לביצוע הפעילות</w:t>
      </w:r>
      <w:r w:rsidRPr="00BD2F6A">
        <w:rPr>
          <w:rFonts w:eastAsiaTheme="minorHAnsi" w:cs="David" w:hint="cs"/>
          <w:szCs w:val="24"/>
          <w:rtl/>
          <w:lang w:val="en-US" w:eastAsia="en-US"/>
        </w:rPr>
        <w:t xml:space="preserve"> - אין מדובר בפעילות אשר המדינה מחויבת לביצועה לפי דין, אולם מדובר בפעילות אשר מגשימה את מטרות</w:t>
      </w:r>
      <w:r w:rsidR="006965FB" w:rsidRPr="00BD2F6A">
        <w:rPr>
          <w:rFonts w:eastAsiaTheme="minorHAnsi" w:cs="David" w:hint="cs"/>
          <w:szCs w:val="24"/>
          <w:rtl/>
          <w:lang w:val="en-US" w:eastAsia="en-US"/>
        </w:rPr>
        <w:t xml:space="preserve">יה של סוכנות החלל הישראלית בתחום חברה וקהילה - </w:t>
      </w:r>
      <w:r w:rsidRPr="00BD2F6A">
        <w:rPr>
          <w:rFonts w:eastAsiaTheme="minorHAnsi" w:cs="David" w:hint="cs"/>
          <w:szCs w:val="24"/>
          <w:rtl/>
          <w:lang w:val="en-US" w:eastAsia="en-US"/>
        </w:rPr>
        <w:t>ל</w:t>
      </w:r>
      <w:r w:rsidRPr="00BD2F6A">
        <w:rPr>
          <w:rFonts w:cs="David" w:hint="cs"/>
          <w:szCs w:val="24"/>
          <w:rtl/>
        </w:rPr>
        <w:t xml:space="preserve">עורר סקרנות ועניין ולחשוף </w:t>
      </w:r>
      <w:r w:rsidR="002839CD">
        <w:rPr>
          <w:rFonts w:cs="David" w:hint="cs"/>
          <w:szCs w:val="24"/>
          <w:rtl/>
        </w:rPr>
        <w:t>קהלי יעד מכוונים לת</w:t>
      </w:r>
      <w:r w:rsidR="006965FB" w:rsidRPr="00BD2F6A">
        <w:rPr>
          <w:rFonts w:cs="David" w:hint="cs"/>
          <w:szCs w:val="24"/>
          <w:rtl/>
        </w:rPr>
        <w:t>חומי החלל ולהרחיב את העתודה המקצועית ל</w:t>
      </w:r>
      <w:r w:rsidR="00912741" w:rsidRPr="00BD2F6A">
        <w:rPr>
          <w:rFonts w:cs="David" w:hint="cs"/>
          <w:szCs w:val="24"/>
          <w:rtl/>
        </w:rPr>
        <w:t xml:space="preserve">תעשיית החלל בישראל. </w:t>
      </w:r>
      <w:r w:rsidRPr="00BD2F6A">
        <w:rPr>
          <w:rFonts w:cs="David" w:hint="cs"/>
          <w:szCs w:val="24"/>
          <w:rtl/>
        </w:rPr>
        <w:t xml:space="preserve">לכן, </w:t>
      </w:r>
      <w:r w:rsidR="006965FB" w:rsidRPr="00BD2F6A">
        <w:rPr>
          <w:rFonts w:cs="David" w:hint="cs"/>
          <w:szCs w:val="24"/>
          <w:rtl/>
        </w:rPr>
        <w:t xml:space="preserve">סוכנות החלל </w:t>
      </w:r>
      <w:r w:rsidRPr="00BD2F6A">
        <w:rPr>
          <w:rFonts w:eastAsiaTheme="minorHAnsi" w:cs="David" w:hint="cs"/>
          <w:szCs w:val="24"/>
          <w:rtl/>
          <w:lang w:val="en-US" w:eastAsia="en-US"/>
        </w:rPr>
        <w:t>מעוניינת מאוד בביצוע פעילות זו לצורך הגשמת מטרותיה</w:t>
      </w:r>
      <w:r w:rsidR="002839CD">
        <w:rPr>
          <w:rFonts w:eastAsiaTheme="minorHAnsi" w:cs="David" w:hint="cs"/>
          <w:szCs w:val="24"/>
          <w:rtl/>
          <w:lang w:val="en-US" w:eastAsia="en-US"/>
        </w:rPr>
        <w:t>;</w:t>
      </w:r>
      <w:r w:rsidRPr="00BD2F6A">
        <w:rPr>
          <w:rFonts w:eastAsiaTheme="minorHAnsi" w:cs="David" w:hint="cs"/>
          <w:szCs w:val="24"/>
          <w:rtl/>
          <w:lang w:val="en-US" w:eastAsia="en-US"/>
        </w:rPr>
        <w:t xml:space="preserve"> </w:t>
      </w:r>
      <w:r w:rsidR="00912741" w:rsidRPr="00BD2F6A">
        <w:rPr>
          <w:rFonts w:eastAsiaTheme="minorHAnsi" w:cs="David" w:hint="cs"/>
          <w:szCs w:val="24"/>
          <w:rtl/>
          <w:lang w:val="en-US" w:eastAsia="en-US"/>
        </w:rPr>
        <w:t>מ</w:t>
      </w:r>
      <w:r w:rsidR="002839CD">
        <w:rPr>
          <w:rFonts w:eastAsiaTheme="minorHAnsi" w:cs="David" w:hint="cs"/>
          <w:szCs w:val="24"/>
          <w:rtl/>
          <w:lang w:val="en-US" w:eastAsia="en-US"/>
        </w:rPr>
        <w:t>יזם זה</w:t>
      </w:r>
      <w:r w:rsidRPr="00BD2F6A">
        <w:rPr>
          <w:rFonts w:eastAsiaTheme="minorHAnsi" w:cs="David" w:hint="cs"/>
          <w:szCs w:val="24"/>
          <w:rtl/>
          <w:lang w:val="en-US" w:eastAsia="en-US"/>
        </w:rPr>
        <w:t xml:space="preserve"> מהווה חלק מפעילות </w:t>
      </w:r>
      <w:r w:rsidR="00912741" w:rsidRPr="00BD2F6A">
        <w:rPr>
          <w:rFonts w:eastAsiaTheme="minorHAnsi" w:cs="David" w:hint="cs"/>
          <w:szCs w:val="24"/>
          <w:rtl/>
          <w:lang w:val="en-US" w:eastAsia="en-US"/>
        </w:rPr>
        <w:t xml:space="preserve">סוכנות החלל הישראלית </w:t>
      </w:r>
      <w:r w:rsidRPr="00BD2F6A">
        <w:rPr>
          <w:rFonts w:eastAsiaTheme="minorHAnsi" w:cs="David" w:hint="cs"/>
          <w:szCs w:val="24"/>
          <w:rtl/>
          <w:lang w:val="en-US" w:eastAsia="en-US"/>
        </w:rPr>
        <w:t>לקידום מטרות אלו.</w:t>
      </w:r>
    </w:p>
    <w:p w:rsidR="000A1147" w:rsidRPr="00BD2F6A" w:rsidRDefault="000A1147" w:rsidP="000745E7">
      <w:pPr>
        <w:pStyle w:val="ListParagraph"/>
        <w:numPr>
          <w:ilvl w:val="0"/>
          <w:numId w:val="2"/>
        </w:numPr>
        <w:jc w:val="both"/>
        <w:rPr>
          <w:rFonts w:cs="David"/>
        </w:rPr>
      </w:pPr>
      <w:r w:rsidRPr="00BD2F6A">
        <w:rPr>
          <w:rFonts w:cs="David" w:hint="cs"/>
          <w:b/>
          <w:bCs/>
          <w:rtl/>
        </w:rPr>
        <w:t>היוזמה לביצוע הפעילות</w:t>
      </w:r>
      <w:r w:rsidRPr="00BD2F6A">
        <w:rPr>
          <w:rFonts w:cs="David" w:hint="cs"/>
          <w:rtl/>
        </w:rPr>
        <w:t xml:space="preserve"> </w:t>
      </w:r>
      <w:r w:rsidR="008640F5">
        <w:rPr>
          <w:rFonts w:cs="David"/>
          <w:rtl/>
        </w:rPr>
        <w:t>–</w:t>
      </w:r>
      <w:r w:rsidRPr="00BD2F6A">
        <w:rPr>
          <w:rFonts w:cs="David" w:hint="cs"/>
          <w:rtl/>
        </w:rPr>
        <w:t xml:space="preserve"> היוזמה</w:t>
      </w:r>
      <w:r w:rsidR="008640F5">
        <w:rPr>
          <w:rFonts w:cs="David" w:hint="cs"/>
          <w:rtl/>
        </w:rPr>
        <w:t xml:space="preserve"> החלה בפנייתו של מנהל סוכנות החלל לסדנא לצורך ציון 30 שנה להקמת הסוכנות בכנס משותף אשר יתקיים מטעם שני הגופים. </w:t>
      </w:r>
      <w:r w:rsidRPr="00BD2F6A">
        <w:rPr>
          <w:rFonts w:cs="David" w:hint="cs"/>
          <w:rtl/>
        </w:rPr>
        <w:t xml:space="preserve">האינטרס העיקרי בביצועה הינו משותף לשני הצדדים ומקיים את מטרות </w:t>
      </w:r>
      <w:r w:rsidR="00AC1CE9" w:rsidRPr="00BD2F6A">
        <w:rPr>
          <w:rFonts w:cs="David" w:hint="cs"/>
          <w:rtl/>
        </w:rPr>
        <w:t xml:space="preserve">סוכנות החלל הישראלית ואת מטרות </w:t>
      </w:r>
      <w:r w:rsidR="00813BEA" w:rsidRPr="00BD2F6A">
        <w:rPr>
          <w:rFonts w:cs="David" w:hint="cs"/>
          <w:rtl/>
        </w:rPr>
        <w:t>ה</w:t>
      </w:r>
      <w:r w:rsidR="001A4212">
        <w:rPr>
          <w:rFonts w:cs="David" w:hint="cs"/>
          <w:rtl/>
        </w:rPr>
        <w:t>סדנה</w:t>
      </w:r>
      <w:r w:rsidR="00AC1CE9" w:rsidRPr="00BD2F6A">
        <w:rPr>
          <w:rFonts w:cs="David" w:hint="cs"/>
          <w:rtl/>
        </w:rPr>
        <w:t xml:space="preserve"> בא</w:t>
      </w:r>
      <w:r w:rsidRPr="00BD2F6A">
        <w:rPr>
          <w:rFonts w:cs="David" w:hint="cs"/>
          <w:rtl/>
        </w:rPr>
        <w:t xml:space="preserve">חת. מדובר בפרויקט חדש לשני הצדדים </w:t>
      </w:r>
      <w:r w:rsidR="00B62D02" w:rsidRPr="00BD2F6A">
        <w:rPr>
          <w:rFonts w:cs="David" w:hint="cs"/>
          <w:rtl/>
        </w:rPr>
        <w:t>אשר</w:t>
      </w:r>
      <w:r w:rsidR="00EC561D" w:rsidRPr="00BD2F6A">
        <w:rPr>
          <w:rFonts w:cs="David" w:hint="cs"/>
          <w:rtl/>
        </w:rPr>
        <w:t xml:space="preserve"> </w:t>
      </w:r>
      <w:r w:rsidRPr="00BD2F6A">
        <w:rPr>
          <w:rFonts w:cs="David" w:hint="cs"/>
          <w:rtl/>
        </w:rPr>
        <w:t xml:space="preserve">גובש כשיתוף פעולה ביניהם; ומאידך הוא מבוסס על הניסיון המקצועי </w:t>
      </w:r>
      <w:r w:rsidR="00813BEA" w:rsidRPr="00BD2F6A">
        <w:rPr>
          <w:rFonts w:cs="David" w:hint="cs"/>
          <w:rtl/>
        </w:rPr>
        <w:t>(מחקרי, אקדמי וניהול כנסים) של ה</w:t>
      </w:r>
      <w:r w:rsidR="001A4212">
        <w:rPr>
          <w:rFonts w:cs="David" w:hint="cs"/>
          <w:rtl/>
        </w:rPr>
        <w:t>סדנה</w:t>
      </w:r>
      <w:r w:rsidR="00813BEA" w:rsidRPr="00BD2F6A">
        <w:rPr>
          <w:rFonts w:cs="David" w:hint="cs"/>
          <w:rtl/>
        </w:rPr>
        <w:t xml:space="preserve"> בקידום </w:t>
      </w:r>
      <w:r w:rsidR="002839CD">
        <w:rPr>
          <w:rFonts w:cs="David" w:hint="cs"/>
          <w:rtl/>
        </w:rPr>
        <w:t>העסיקו והדיון ב</w:t>
      </w:r>
      <w:r w:rsidR="00813BEA" w:rsidRPr="00BD2F6A">
        <w:rPr>
          <w:rFonts w:cs="David" w:hint="cs"/>
          <w:rtl/>
        </w:rPr>
        <w:t>תחום החלל בישראל</w:t>
      </w:r>
      <w:r w:rsidR="00AC1CE9" w:rsidRPr="00BD2F6A">
        <w:rPr>
          <w:rFonts w:cs="David" w:hint="cs"/>
          <w:rtl/>
        </w:rPr>
        <w:t xml:space="preserve">. </w:t>
      </w:r>
      <w:r w:rsidRPr="00BD2F6A">
        <w:rPr>
          <w:rFonts w:cs="David" w:hint="cs"/>
          <w:rtl/>
        </w:rPr>
        <w:t xml:space="preserve"> </w:t>
      </w:r>
    </w:p>
    <w:p w:rsidR="000A1147" w:rsidRPr="00BD2F6A" w:rsidRDefault="000A1147" w:rsidP="000745E7">
      <w:pPr>
        <w:pStyle w:val="ListParagraph"/>
        <w:numPr>
          <w:ilvl w:val="0"/>
          <w:numId w:val="2"/>
        </w:numPr>
        <w:jc w:val="both"/>
        <w:rPr>
          <w:rFonts w:cs="David"/>
        </w:rPr>
      </w:pPr>
      <w:r w:rsidRPr="00BD2F6A">
        <w:rPr>
          <w:rFonts w:cs="David" w:hint="cs"/>
          <w:b/>
          <w:bCs/>
          <w:rtl/>
        </w:rPr>
        <w:t>מידת המעורבות בעת ביצוע הפעילות</w:t>
      </w:r>
      <w:r w:rsidRPr="00BD2F6A">
        <w:rPr>
          <w:rFonts w:cs="David" w:hint="cs"/>
          <w:rtl/>
        </w:rPr>
        <w:t xml:space="preserve"> </w:t>
      </w:r>
      <w:r w:rsidR="00AC1CE9" w:rsidRPr="00BD2F6A">
        <w:rPr>
          <w:rFonts w:cs="David"/>
          <w:rtl/>
        </w:rPr>
        <w:t>–</w:t>
      </w:r>
      <w:r w:rsidRPr="00BD2F6A">
        <w:rPr>
          <w:rFonts w:cs="David" w:hint="cs"/>
          <w:rtl/>
        </w:rPr>
        <w:t xml:space="preserve"> </w:t>
      </w:r>
      <w:r w:rsidR="00AC1CE9" w:rsidRPr="00BD2F6A">
        <w:rPr>
          <w:rFonts w:cs="David" w:hint="cs"/>
          <w:rtl/>
        </w:rPr>
        <w:t xml:space="preserve">סוכנות החלל הישראלית תהיה </w:t>
      </w:r>
      <w:r w:rsidRPr="00BD2F6A">
        <w:rPr>
          <w:rFonts w:cs="David" w:hint="cs"/>
          <w:rtl/>
        </w:rPr>
        <w:t>מעורבות ופעילה לכל אורך הפרויקט, החל ב</w:t>
      </w:r>
      <w:r w:rsidR="002839CD">
        <w:rPr>
          <w:rFonts w:cs="David" w:hint="cs"/>
          <w:rtl/>
        </w:rPr>
        <w:t xml:space="preserve">גיבוש תכני הכנס; הגדרת קהלי יעד, הפצה פרסום ודוברות לכנס; ותעקוב אחר התקדמות הפרוייקט ומימושו וכלה בגיבוש החוברת המסכמת שתופק לאחר הכנס. </w:t>
      </w:r>
      <w:r w:rsidR="00AC1CE9" w:rsidRPr="00BD2F6A">
        <w:rPr>
          <w:rFonts w:cs="David" w:hint="cs"/>
          <w:rtl/>
        </w:rPr>
        <w:t xml:space="preserve"> </w:t>
      </w:r>
      <w:r w:rsidRPr="00BD2F6A">
        <w:rPr>
          <w:rFonts w:cs="David" w:hint="cs"/>
          <w:rtl/>
        </w:rPr>
        <w:t xml:space="preserve">    </w:t>
      </w:r>
    </w:p>
    <w:p w:rsidR="000A1147" w:rsidRPr="00BD2F6A" w:rsidRDefault="000A1147" w:rsidP="000745E7">
      <w:pPr>
        <w:spacing w:after="0" w:line="240" w:lineRule="auto"/>
        <w:ind w:left="368"/>
        <w:rPr>
          <w:rFonts w:cs="David"/>
          <w:sz w:val="24"/>
          <w:szCs w:val="24"/>
        </w:rPr>
      </w:pPr>
    </w:p>
    <w:p w:rsidR="000A1147" w:rsidRDefault="000A1147" w:rsidP="000745E7">
      <w:pPr>
        <w:spacing w:after="0" w:line="240" w:lineRule="auto"/>
        <w:ind w:left="368"/>
        <w:rPr>
          <w:rFonts w:cs="David"/>
          <w:sz w:val="24"/>
          <w:szCs w:val="24"/>
          <w:rtl/>
        </w:rPr>
      </w:pPr>
    </w:p>
    <w:p w:rsidR="000A1147" w:rsidRDefault="000A1147" w:rsidP="000745E7">
      <w:pPr>
        <w:pStyle w:val="ListParagraph"/>
        <w:numPr>
          <w:ilvl w:val="0"/>
          <w:numId w:val="1"/>
        </w:numPr>
        <w:ind w:left="5"/>
        <w:rPr>
          <w:rFonts w:cs="David"/>
        </w:rPr>
      </w:pPr>
      <w:r w:rsidRPr="00C21CD4">
        <w:rPr>
          <w:rFonts w:cs="David" w:hint="cs"/>
          <w:u w:val="single"/>
          <w:rtl/>
        </w:rPr>
        <w:t>ההיקף הכספי של ההתקשרות</w:t>
      </w:r>
      <w:r>
        <w:rPr>
          <w:rFonts w:cs="David" w:hint="cs"/>
          <w:rtl/>
        </w:rPr>
        <w:t>:</w:t>
      </w:r>
    </w:p>
    <w:p w:rsidR="002F7D92" w:rsidRPr="003F2F0F" w:rsidRDefault="003F2F0F" w:rsidP="000745E7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סדנת יובל נאמן למדע טכנולוגיה ויבטחון תשתתף בעלות הפעלת המיזם בגובה של  45,</w:t>
      </w:r>
      <w:r w:rsidR="00A36425">
        <w:rPr>
          <w:rFonts w:cs="David" w:hint="cs"/>
          <w:sz w:val="24"/>
          <w:szCs w:val="24"/>
          <w:rtl/>
        </w:rPr>
        <w:t xml:space="preserve">094 </w:t>
      </w:r>
      <w:r>
        <w:rPr>
          <w:rFonts w:cs="David" w:hint="cs"/>
          <w:sz w:val="24"/>
          <w:szCs w:val="24"/>
          <w:rtl/>
        </w:rPr>
        <w:t xml:space="preserve">ש"ח על פי הפירוט המצורף בנספח התקציבי. </w:t>
      </w:r>
      <w:r w:rsidR="002F7D92" w:rsidRPr="003F2F0F">
        <w:rPr>
          <w:rFonts w:cs="David" w:hint="cs"/>
          <w:sz w:val="24"/>
          <w:szCs w:val="24"/>
          <w:rtl/>
        </w:rPr>
        <w:t xml:space="preserve"> סוכנות החלל הישראלית תשתתף בעלות  הפעלת</w:t>
      </w:r>
      <w:r w:rsidR="0013669E">
        <w:rPr>
          <w:rFonts w:cs="David" w:hint="cs"/>
          <w:sz w:val="24"/>
          <w:szCs w:val="24"/>
          <w:rtl/>
        </w:rPr>
        <w:t xml:space="preserve"> המיזם בגובה של  </w:t>
      </w:r>
      <w:r w:rsidR="00A36425">
        <w:rPr>
          <w:rFonts w:cs="David" w:hint="cs"/>
          <w:sz w:val="24"/>
          <w:szCs w:val="24"/>
          <w:rtl/>
        </w:rPr>
        <w:t>43</w:t>
      </w:r>
      <w:r w:rsidR="0013669E">
        <w:rPr>
          <w:rFonts w:cs="David" w:hint="cs"/>
          <w:sz w:val="24"/>
          <w:szCs w:val="24"/>
          <w:rtl/>
        </w:rPr>
        <w:t xml:space="preserve">,730 </w:t>
      </w:r>
      <w:r>
        <w:rPr>
          <w:rFonts w:cs="David" w:hint="cs"/>
          <w:sz w:val="24"/>
          <w:szCs w:val="24"/>
          <w:rtl/>
        </w:rPr>
        <w:t xml:space="preserve">ש"ח. </w:t>
      </w:r>
      <w:r w:rsidR="002F7D92" w:rsidRPr="003F2F0F">
        <w:rPr>
          <w:rFonts w:cs="David" w:hint="cs"/>
          <w:sz w:val="24"/>
          <w:szCs w:val="24"/>
          <w:rtl/>
        </w:rPr>
        <w:t xml:space="preserve"> </w:t>
      </w:r>
    </w:p>
    <w:p w:rsidR="000A1147" w:rsidRPr="003F2F0F" w:rsidRDefault="000A1147" w:rsidP="000745E7">
      <w:pPr>
        <w:spacing w:after="0" w:line="240" w:lineRule="auto"/>
        <w:rPr>
          <w:rFonts w:cs="David"/>
          <w:sz w:val="24"/>
          <w:szCs w:val="24"/>
          <w:rtl/>
        </w:rPr>
      </w:pPr>
      <w:r w:rsidRPr="003F2F0F">
        <w:rPr>
          <w:rFonts w:cs="David" w:hint="cs"/>
          <w:sz w:val="24"/>
          <w:szCs w:val="24"/>
          <w:rtl/>
        </w:rPr>
        <w:t>סה"כ המימון</w:t>
      </w:r>
      <w:r w:rsidR="003F2F0F">
        <w:rPr>
          <w:rFonts w:cs="David" w:hint="cs"/>
          <w:sz w:val="24"/>
          <w:szCs w:val="24"/>
          <w:rtl/>
        </w:rPr>
        <w:t xml:space="preserve"> </w:t>
      </w:r>
      <w:r w:rsidRPr="003F2F0F">
        <w:rPr>
          <w:rFonts w:cs="David" w:hint="cs"/>
          <w:sz w:val="24"/>
          <w:szCs w:val="24"/>
          <w:rtl/>
        </w:rPr>
        <w:t xml:space="preserve">עבור הפרויקט </w:t>
      </w:r>
      <w:r w:rsidRPr="003F2F0F">
        <w:rPr>
          <w:rFonts w:cs="David" w:hint="cs"/>
          <w:sz w:val="24"/>
          <w:szCs w:val="24"/>
          <w:u w:val="single"/>
          <w:rtl/>
        </w:rPr>
        <w:t>מטעם שני הצדדים</w:t>
      </w:r>
      <w:r w:rsidR="002F7D92" w:rsidRPr="003F2F0F">
        <w:rPr>
          <w:rFonts w:cs="David" w:hint="cs"/>
          <w:sz w:val="24"/>
          <w:szCs w:val="24"/>
          <w:rtl/>
        </w:rPr>
        <w:t>:</w:t>
      </w:r>
      <w:r w:rsidR="002F7D92" w:rsidRPr="003F2F0F">
        <w:rPr>
          <w:rFonts w:cs="David" w:hint="cs"/>
          <w:b/>
          <w:bCs/>
          <w:sz w:val="24"/>
          <w:szCs w:val="24"/>
          <w:rtl/>
        </w:rPr>
        <w:t xml:space="preserve"> </w:t>
      </w:r>
      <w:r w:rsidR="00A36425">
        <w:rPr>
          <w:rFonts w:cs="David" w:hint="cs"/>
          <w:b/>
          <w:bCs/>
          <w:sz w:val="24"/>
          <w:szCs w:val="24"/>
          <w:rtl/>
        </w:rPr>
        <w:t xml:space="preserve">88,824 </w:t>
      </w:r>
      <w:r w:rsidRPr="003F2F0F">
        <w:rPr>
          <w:rFonts w:cs="David" w:hint="cs"/>
          <w:b/>
          <w:bCs/>
          <w:sz w:val="24"/>
          <w:szCs w:val="24"/>
          <w:rtl/>
        </w:rPr>
        <w:t>₪</w:t>
      </w:r>
      <w:r w:rsidRPr="003F2F0F">
        <w:rPr>
          <w:rFonts w:cs="David" w:hint="cs"/>
          <w:sz w:val="24"/>
          <w:szCs w:val="24"/>
          <w:rtl/>
        </w:rPr>
        <w:t>.</w:t>
      </w:r>
    </w:p>
    <w:p w:rsidR="003F2F0F" w:rsidRPr="003D01E3" w:rsidRDefault="003F2F0F" w:rsidP="000745E7">
      <w:pPr>
        <w:spacing w:after="0" w:line="240" w:lineRule="auto"/>
        <w:ind w:left="360"/>
        <w:rPr>
          <w:rFonts w:cs="David"/>
          <w:sz w:val="18"/>
          <w:szCs w:val="18"/>
          <w:rtl/>
        </w:rPr>
      </w:pPr>
    </w:p>
    <w:p w:rsidR="000A1147" w:rsidRDefault="000A1147" w:rsidP="000745E7">
      <w:pPr>
        <w:pStyle w:val="ListParagraph"/>
        <w:numPr>
          <w:ilvl w:val="0"/>
          <w:numId w:val="1"/>
        </w:numPr>
        <w:ind w:left="5"/>
        <w:rPr>
          <w:rFonts w:cs="David"/>
        </w:rPr>
      </w:pPr>
      <w:r w:rsidRPr="00F81372">
        <w:rPr>
          <w:rFonts w:cs="David" w:hint="cs"/>
          <w:u w:val="single"/>
          <w:rtl/>
        </w:rPr>
        <w:t>התקנה התקציבית לביצוע ההתקשרות</w:t>
      </w:r>
      <w:r>
        <w:rPr>
          <w:rFonts w:cs="David" w:hint="cs"/>
          <w:rtl/>
        </w:rPr>
        <w:t>:</w:t>
      </w:r>
    </w:p>
    <w:p w:rsidR="000A1147" w:rsidRDefault="00B14AF6" w:rsidP="000745E7">
      <w:pPr>
        <w:pStyle w:val="ListParagraph"/>
        <w:tabs>
          <w:tab w:val="left" w:pos="1016"/>
        </w:tabs>
        <w:ind w:left="-9"/>
        <w:rPr>
          <w:rFonts w:cs="David"/>
          <w:rtl/>
        </w:rPr>
      </w:pPr>
      <w:r>
        <w:rPr>
          <w:rFonts w:cs="David" w:hint="cs"/>
          <w:rtl/>
        </w:rPr>
        <w:t>תכנית החלל - 19400211</w:t>
      </w:r>
    </w:p>
    <w:p w:rsidR="000A1147" w:rsidRDefault="000A1147" w:rsidP="000745E7">
      <w:pPr>
        <w:pStyle w:val="ListParagraph"/>
        <w:tabs>
          <w:tab w:val="left" w:pos="1016"/>
        </w:tabs>
        <w:ind w:left="368"/>
        <w:rPr>
          <w:rFonts w:cs="David"/>
        </w:rPr>
      </w:pPr>
    </w:p>
    <w:p w:rsidR="000A1147" w:rsidRDefault="000A1147" w:rsidP="000745E7">
      <w:pPr>
        <w:pStyle w:val="ListParagraph"/>
        <w:numPr>
          <w:ilvl w:val="0"/>
          <w:numId w:val="1"/>
        </w:numPr>
        <w:ind w:left="5"/>
        <w:rPr>
          <w:rFonts w:cs="David"/>
        </w:rPr>
      </w:pPr>
      <w:r w:rsidRPr="00F81372">
        <w:rPr>
          <w:rFonts w:cs="David" w:hint="cs"/>
          <w:u w:val="single"/>
          <w:rtl/>
        </w:rPr>
        <w:t>תקופת ההתקשרות המבוקשת</w:t>
      </w:r>
      <w:r>
        <w:rPr>
          <w:rFonts w:cs="David" w:hint="cs"/>
          <w:rtl/>
        </w:rPr>
        <w:t>:</w:t>
      </w:r>
    </w:p>
    <w:p w:rsidR="000A1147" w:rsidRDefault="000745E7" w:rsidP="000745E7">
      <w:pPr>
        <w:pStyle w:val="ListParagraph"/>
        <w:ind w:left="-9"/>
        <w:rPr>
          <w:rFonts w:cs="David"/>
          <w:rtl/>
        </w:rPr>
      </w:pPr>
      <w:r>
        <w:rPr>
          <w:rFonts w:cs="David" w:hint="cs"/>
          <w:rtl/>
        </w:rPr>
        <w:t>11</w:t>
      </w:r>
      <w:r w:rsidR="00BD2F6A">
        <w:rPr>
          <w:rFonts w:cs="David" w:hint="cs"/>
          <w:rtl/>
        </w:rPr>
        <w:t xml:space="preserve">.05.2014 </w:t>
      </w:r>
      <w:r w:rsidR="00BD2F6A">
        <w:rPr>
          <w:rFonts w:cs="David"/>
          <w:rtl/>
        </w:rPr>
        <w:t>–</w:t>
      </w:r>
      <w:r w:rsidR="00BD2F6A">
        <w:rPr>
          <w:rFonts w:cs="David" w:hint="cs"/>
          <w:rtl/>
        </w:rPr>
        <w:t xml:space="preserve"> 30.07.14 </w:t>
      </w:r>
    </w:p>
    <w:p w:rsidR="000A1147" w:rsidRDefault="000A1147" w:rsidP="000745E7">
      <w:pPr>
        <w:pStyle w:val="ListParagraph"/>
        <w:ind w:left="368"/>
        <w:rPr>
          <w:rFonts w:cs="David"/>
        </w:rPr>
      </w:pPr>
    </w:p>
    <w:p w:rsidR="000A1147" w:rsidRDefault="000A1147" w:rsidP="000745E7">
      <w:pPr>
        <w:pStyle w:val="ListParagraph"/>
        <w:numPr>
          <w:ilvl w:val="0"/>
          <w:numId w:val="1"/>
        </w:numPr>
        <w:ind w:left="5"/>
        <w:rPr>
          <w:rFonts w:ascii="Arial" w:hAnsi="Arial" w:cs="David"/>
        </w:rPr>
      </w:pPr>
      <w:r w:rsidRPr="00587E33">
        <w:rPr>
          <w:rFonts w:ascii="Arial" w:hAnsi="Arial" w:cs="David"/>
          <w:u w:val="single"/>
          <w:rtl/>
        </w:rPr>
        <w:t>ההליך המבוקש לביצוע ההתקשרות</w:t>
      </w:r>
      <w:r>
        <w:rPr>
          <w:rFonts w:ascii="Arial" w:hAnsi="Arial" w:cs="David"/>
          <w:rtl/>
        </w:rPr>
        <w:t>:</w:t>
      </w:r>
    </w:p>
    <w:p w:rsidR="000A1147" w:rsidRPr="000745E7" w:rsidRDefault="000A1147" w:rsidP="000745E7">
      <w:pPr>
        <w:contextualSpacing/>
        <w:rPr>
          <w:rFonts w:ascii="Arial" w:hAnsi="Arial" w:cs="David"/>
          <w:rtl/>
        </w:rPr>
      </w:pPr>
      <w:r w:rsidRPr="000745E7">
        <w:rPr>
          <w:rFonts w:ascii="Arial" w:hAnsi="Arial" w:cs="David"/>
          <w:rtl/>
        </w:rPr>
        <w:t xml:space="preserve">פטור ממכרז – </w:t>
      </w:r>
      <w:r w:rsidRPr="000745E7">
        <w:rPr>
          <w:rFonts w:ascii="Arial" w:hAnsi="Arial" w:cs="David"/>
          <w:b/>
          <w:bCs/>
          <w:rtl/>
        </w:rPr>
        <w:t>תקנה 3(30) לתקנות חובת המכרזים, תשנ"ג-1993</w:t>
      </w:r>
      <w:r w:rsidRPr="000745E7">
        <w:rPr>
          <w:rFonts w:ascii="Arial" w:hAnsi="Arial" w:cs="David"/>
          <w:rtl/>
        </w:rPr>
        <w:t xml:space="preserve"> – התקשרות לביצוע מיזם משותף.</w:t>
      </w:r>
    </w:p>
    <w:p w:rsidR="000A1147" w:rsidRDefault="000A1147" w:rsidP="000745E7">
      <w:pPr>
        <w:pStyle w:val="ListParagraph"/>
        <w:numPr>
          <w:ilvl w:val="0"/>
          <w:numId w:val="1"/>
        </w:numPr>
        <w:ind w:left="5"/>
        <w:rPr>
          <w:rFonts w:cs="David"/>
          <w:rtl/>
        </w:rPr>
      </w:pPr>
      <w:r w:rsidRPr="00ED6994">
        <w:rPr>
          <w:rFonts w:cs="David" w:hint="cs"/>
          <w:u w:val="single"/>
          <w:rtl/>
        </w:rPr>
        <w:t>התקשרויות קודמות עם הספק</w:t>
      </w:r>
      <w:r>
        <w:rPr>
          <w:rFonts w:cs="David" w:hint="cs"/>
          <w:rtl/>
        </w:rPr>
        <w:t>:</w:t>
      </w:r>
    </w:p>
    <w:p w:rsidR="000A1147" w:rsidRPr="00587E33" w:rsidRDefault="00A36425" w:rsidP="000745E7">
      <w:pPr>
        <w:spacing w:after="0" w:line="240" w:lineRule="auto"/>
        <w:ind w:left="8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קיימות התקשרויות קודמות של המשרד עם אוניברסיטת תל אביב במסגרת הנהלת הקרנות במשרד</w:t>
      </w:r>
    </w:p>
    <w:p w:rsidR="000A1147" w:rsidRDefault="000A1147" w:rsidP="000745E7">
      <w:pPr>
        <w:spacing w:after="0" w:line="240" w:lineRule="auto"/>
        <w:ind w:left="720"/>
        <w:jc w:val="both"/>
        <w:rPr>
          <w:rFonts w:cs="David"/>
          <w:sz w:val="24"/>
          <w:szCs w:val="24"/>
          <w:rtl/>
        </w:rPr>
      </w:pPr>
    </w:p>
    <w:p w:rsidR="00F20C1D" w:rsidRPr="00F20C1D" w:rsidRDefault="00567E1D" w:rsidP="000745E7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</w:pPr>
      <w:r>
        <w:rPr>
          <w:rFonts w:ascii="Arial" w:eastAsia="Times New Roman" w:hAnsi="Arial" w:cs="Arial" w:hint="cs"/>
          <w:color w:val="1F497D"/>
          <w:rtl/>
        </w:rPr>
        <w:t xml:space="preserve"> </w:t>
      </w:r>
    </w:p>
    <w:p w:rsidR="00F20C1D" w:rsidRPr="00F20C1D" w:rsidRDefault="00F20C1D" w:rsidP="000745E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</w:pPr>
      <w:r w:rsidRPr="00F20C1D">
        <w:rPr>
          <w:rFonts w:ascii="Arial" w:eastAsia="Times New Roman" w:hAnsi="Arial" w:cs="Arial"/>
          <w:color w:val="1F497D"/>
          <w:rtl/>
        </w:rPr>
        <w:t> </w:t>
      </w:r>
    </w:p>
    <w:p w:rsidR="00F20C1D" w:rsidRPr="00F20C1D" w:rsidRDefault="00567E1D" w:rsidP="000745E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</w:pPr>
      <w:r>
        <w:rPr>
          <w:rFonts w:ascii="Arial" w:eastAsia="Times New Roman" w:hAnsi="Arial" w:cs="Arial" w:hint="cs"/>
          <w:color w:val="1F497D"/>
          <w:rtl/>
        </w:rPr>
        <w:t xml:space="preserve"> </w:t>
      </w:r>
    </w:p>
    <w:p w:rsidR="00D0403A" w:rsidRDefault="00D0403A" w:rsidP="000745E7">
      <w:pPr>
        <w:spacing w:after="0" w:line="240" w:lineRule="auto"/>
      </w:pPr>
    </w:p>
    <w:sectPr w:rsidR="00D0403A" w:rsidSect="000A7A4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A5336"/>
    <w:multiLevelType w:val="hybridMultilevel"/>
    <w:tmpl w:val="DE18C2F8"/>
    <w:lvl w:ilvl="0" w:tplc="5E22D1BE">
      <w:start w:val="1"/>
      <w:numFmt w:val="hebrew1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>
    <w:nsid w:val="1482749B"/>
    <w:multiLevelType w:val="hybridMultilevel"/>
    <w:tmpl w:val="A77EF88C"/>
    <w:lvl w:ilvl="0" w:tplc="B702601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5A398B"/>
    <w:multiLevelType w:val="hybridMultilevel"/>
    <w:tmpl w:val="033EB008"/>
    <w:lvl w:ilvl="0" w:tplc="7870C4CA">
      <w:start w:val="1"/>
      <w:numFmt w:val="hebrew1"/>
      <w:lvlText w:val="%1)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1A852919"/>
    <w:multiLevelType w:val="hybridMultilevel"/>
    <w:tmpl w:val="172EAD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D94E5E"/>
    <w:multiLevelType w:val="hybridMultilevel"/>
    <w:tmpl w:val="A93C10C6"/>
    <w:lvl w:ilvl="0" w:tplc="8DA0AC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DE54D03"/>
    <w:multiLevelType w:val="hybridMultilevel"/>
    <w:tmpl w:val="86841E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937FB5"/>
    <w:multiLevelType w:val="hybridMultilevel"/>
    <w:tmpl w:val="3B48ABC0"/>
    <w:lvl w:ilvl="0" w:tplc="5AFAC550">
      <w:start w:val="1"/>
      <w:numFmt w:val="hebrew1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7">
    <w:nsid w:val="45313AAA"/>
    <w:multiLevelType w:val="hybridMultilevel"/>
    <w:tmpl w:val="56AA164A"/>
    <w:lvl w:ilvl="0" w:tplc="4D1206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78B6030"/>
    <w:multiLevelType w:val="hybridMultilevel"/>
    <w:tmpl w:val="8514F3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51480A"/>
    <w:multiLevelType w:val="hybridMultilevel"/>
    <w:tmpl w:val="388CC4DE"/>
    <w:lvl w:ilvl="0" w:tplc="9F724ECC">
      <w:start w:val="1"/>
      <w:numFmt w:val="hebrew1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0">
    <w:nsid w:val="5AE263C0"/>
    <w:multiLevelType w:val="hybridMultilevel"/>
    <w:tmpl w:val="BCDEFF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AB3ED2"/>
    <w:multiLevelType w:val="hybridMultilevel"/>
    <w:tmpl w:val="0B645BFA"/>
    <w:lvl w:ilvl="0" w:tplc="B37AF268">
      <w:start w:val="1"/>
      <w:numFmt w:val="hebrew1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>
    <w:nsid w:val="76EB575D"/>
    <w:multiLevelType w:val="multilevel"/>
    <w:tmpl w:val="93A2446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8"/>
  </w:num>
  <w:num w:numId="2">
    <w:abstractNumId w:val="2"/>
  </w:num>
  <w:num w:numId="3">
    <w:abstractNumId w:val="12"/>
  </w:num>
  <w:num w:numId="4">
    <w:abstractNumId w:val="1"/>
  </w:num>
  <w:num w:numId="5">
    <w:abstractNumId w:val="4"/>
  </w:num>
  <w:num w:numId="6">
    <w:abstractNumId w:val="11"/>
  </w:num>
  <w:num w:numId="7">
    <w:abstractNumId w:val="7"/>
  </w:num>
  <w:num w:numId="8">
    <w:abstractNumId w:val="9"/>
  </w:num>
  <w:num w:numId="9">
    <w:abstractNumId w:val="0"/>
  </w:num>
  <w:num w:numId="10">
    <w:abstractNumId w:val="6"/>
  </w:num>
  <w:num w:numId="11">
    <w:abstractNumId w:val="5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680"/>
    <w:rsid w:val="00017F9B"/>
    <w:rsid w:val="000745E7"/>
    <w:rsid w:val="00077BF8"/>
    <w:rsid w:val="0008505E"/>
    <w:rsid w:val="000874A4"/>
    <w:rsid w:val="000A1147"/>
    <w:rsid w:val="000A6220"/>
    <w:rsid w:val="000A7A45"/>
    <w:rsid w:val="000B5536"/>
    <w:rsid w:val="000C0844"/>
    <w:rsid w:val="000C0E40"/>
    <w:rsid w:val="000C6216"/>
    <w:rsid w:val="000F2703"/>
    <w:rsid w:val="000F7348"/>
    <w:rsid w:val="00105213"/>
    <w:rsid w:val="0013669E"/>
    <w:rsid w:val="0016016A"/>
    <w:rsid w:val="00170FB3"/>
    <w:rsid w:val="00172B08"/>
    <w:rsid w:val="00184052"/>
    <w:rsid w:val="00187499"/>
    <w:rsid w:val="00193306"/>
    <w:rsid w:val="001A4212"/>
    <w:rsid w:val="001C1A55"/>
    <w:rsid w:val="001D69EB"/>
    <w:rsid w:val="001E12DA"/>
    <w:rsid w:val="00202823"/>
    <w:rsid w:val="00207999"/>
    <w:rsid w:val="002542A6"/>
    <w:rsid w:val="002622EC"/>
    <w:rsid w:val="00267682"/>
    <w:rsid w:val="002800A5"/>
    <w:rsid w:val="002839CD"/>
    <w:rsid w:val="00284B9B"/>
    <w:rsid w:val="0029385F"/>
    <w:rsid w:val="002A6680"/>
    <w:rsid w:val="002D1F1D"/>
    <w:rsid w:val="002D3C4C"/>
    <w:rsid w:val="002F52FF"/>
    <w:rsid w:val="002F7D92"/>
    <w:rsid w:val="003050F8"/>
    <w:rsid w:val="003072AA"/>
    <w:rsid w:val="00310C24"/>
    <w:rsid w:val="00325AA3"/>
    <w:rsid w:val="00334649"/>
    <w:rsid w:val="00353A41"/>
    <w:rsid w:val="003615A9"/>
    <w:rsid w:val="00362E8C"/>
    <w:rsid w:val="00381CC4"/>
    <w:rsid w:val="003938AC"/>
    <w:rsid w:val="00394F52"/>
    <w:rsid w:val="00395580"/>
    <w:rsid w:val="00397F34"/>
    <w:rsid w:val="003B0F76"/>
    <w:rsid w:val="003C7749"/>
    <w:rsid w:val="003D01E3"/>
    <w:rsid w:val="003E4170"/>
    <w:rsid w:val="003E71CE"/>
    <w:rsid w:val="003F2F0F"/>
    <w:rsid w:val="00405C93"/>
    <w:rsid w:val="00412C1F"/>
    <w:rsid w:val="00424E89"/>
    <w:rsid w:val="00443435"/>
    <w:rsid w:val="00455138"/>
    <w:rsid w:val="0046580E"/>
    <w:rsid w:val="00472D13"/>
    <w:rsid w:val="004A039A"/>
    <w:rsid w:val="004C7F4C"/>
    <w:rsid w:val="004D17D8"/>
    <w:rsid w:val="004E01FA"/>
    <w:rsid w:val="00500F92"/>
    <w:rsid w:val="005046C8"/>
    <w:rsid w:val="00512C26"/>
    <w:rsid w:val="00517CBB"/>
    <w:rsid w:val="00531B78"/>
    <w:rsid w:val="00536BFD"/>
    <w:rsid w:val="00545919"/>
    <w:rsid w:val="00567E1D"/>
    <w:rsid w:val="00570808"/>
    <w:rsid w:val="005715B8"/>
    <w:rsid w:val="00571B0A"/>
    <w:rsid w:val="00574AA7"/>
    <w:rsid w:val="0058288E"/>
    <w:rsid w:val="00591689"/>
    <w:rsid w:val="005A65CF"/>
    <w:rsid w:val="005A7D5D"/>
    <w:rsid w:val="005B1D08"/>
    <w:rsid w:val="005B2DDD"/>
    <w:rsid w:val="005E4576"/>
    <w:rsid w:val="00615627"/>
    <w:rsid w:val="006655E1"/>
    <w:rsid w:val="006965FB"/>
    <w:rsid w:val="006A4B21"/>
    <w:rsid w:val="006B14BF"/>
    <w:rsid w:val="006B2B59"/>
    <w:rsid w:val="006C5EDA"/>
    <w:rsid w:val="006D093F"/>
    <w:rsid w:val="006D395C"/>
    <w:rsid w:val="006E72EF"/>
    <w:rsid w:val="00700806"/>
    <w:rsid w:val="00703BC9"/>
    <w:rsid w:val="007079BA"/>
    <w:rsid w:val="007221DA"/>
    <w:rsid w:val="0074402F"/>
    <w:rsid w:val="0075342D"/>
    <w:rsid w:val="007619B6"/>
    <w:rsid w:val="00763931"/>
    <w:rsid w:val="0076771B"/>
    <w:rsid w:val="007821ED"/>
    <w:rsid w:val="00793E94"/>
    <w:rsid w:val="007B3668"/>
    <w:rsid w:val="007C4F0F"/>
    <w:rsid w:val="007C78C7"/>
    <w:rsid w:val="007D48D8"/>
    <w:rsid w:val="007E0A62"/>
    <w:rsid w:val="007F099E"/>
    <w:rsid w:val="007F61B2"/>
    <w:rsid w:val="00813BEA"/>
    <w:rsid w:val="008258B1"/>
    <w:rsid w:val="00834EED"/>
    <w:rsid w:val="00841691"/>
    <w:rsid w:val="00851B6E"/>
    <w:rsid w:val="0085485E"/>
    <w:rsid w:val="008640F5"/>
    <w:rsid w:val="00890F72"/>
    <w:rsid w:val="008A3285"/>
    <w:rsid w:val="008E0BE5"/>
    <w:rsid w:val="008F2621"/>
    <w:rsid w:val="008F5A1F"/>
    <w:rsid w:val="008F65F8"/>
    <w:rsid w:val="00902D3C"/>
    <w:rsid w:val="00912741"/>
    <w:rsid w:val="00940610"/>
    <w:rsid w:val="00941324"/>
    <w:rsid w:val="009516F5"/>
    <w:rsid w:val="00984B99"/>
    <w:rsid w:val="00991414"/>
    <w:rsid w:val="00997FBF"/>
    <w:rsid w:val="009A61E2"/>
    <w:rsid w:val="009A73DB"/>
    <w:rsid w:val="009D7F3D"/>
    <w:rsid w:val="009E46EF"/>
    <w:rsid w:val="00A11938"/>
    <w:rsid w:val="00A13066"/>
    <w:rsid w:val="00A22BD3"/>
    <w:rsid w:val="00A275D5"/>
    <w:rsid w:val="00A36425"/>
    <w:rsid w:val="00A565C2"/>
    <w:rsid w:val="00A8125A"/>
    <w:rsid w:val="00A81672"/>
    <w:rsid w:val="00A87CD8"/>
    <w:rsid w:val="00A9422E"/>
    <w:rsid w:val="00AC1CE9"/>
    <w:rsid w:val="00AC71E2"/>
    <w:rsid w:val="00AD544F"/>
    <w:rsid w:val="00AE3D3B"/>
    <w:rsid w:val="00AF205E"/>
    <w:rsid w:val="00AF26A4"/>
    <w:rsid w:val="00B14AF6"/>
    <w:rsid w:val="00B436E3"/>
    <w:rsid w:val="00B46C44"/>
    <w:rsid w:val="00B55AC7"/>
    <w:rsid w:val="00B62D02"/>
    <w:rsid w:val="00B65592"/>
    <w:rsid w:val="00B66DD5"/>
    <w:rsid w:val="00B807B5"/>
    <w:rsid w:val="00B87BAD"/>
    <w:rsid w:val="00B90949"/>
    <w:rsid w:val="00B970AC"/>
    <w:rsid w:val="00BB5B56"/>
    <w:rsid w:val="00BD19E7"/>
    <w:rsid w:val="00BD2F6A"/>
    <w:rsid w:val="00BD6257"/>
    <w:rsid w:val="00BF0220"/>
    <w:rsid w:val="00C15936"/>
    <w:rsid w:val="00C210E3"/>
    <w:rsid w:val="00C70361"/>
    <w:rsid w:val="00C82442"/>
    <w:rsid w:val="00C8383A"/>
    <w:rsid w:val="00C90AA7"/>
    <w:rsid w:val="00CB0043"/>
    <w:rsid w:val="00CE302E"/>
    <w:rsid w:val="00D03260"/>
    <w:rsid w:val="00D0403A"/>
    <w:rsid w:val="00D07E5C"/>
    <w:rsid w:val="00D16EBC"/>
    <w:rsid w:val="00D30938"/>
    <w:rsid w:val="00D727D0"/>
    <w:rsid w:val="00D7370A"/>
    <w:rsid w:val="00D815A2"/>
    <w:rsid w:val="00D87617"/>
    <w:rsid w:val="00DA5FA4"/>
    <w:rsid w:val="00DC5DCE"/>
    <w:rsid w:val="00DD57DA"/>
    <w:rsid w:val="00DE22C0"/>
    <w:rsid w:val="00E3273E"/>
    <w:rsid w:val="00E36393"/>
    <w:rsid w:val="00EC0731"/>
    <w:rsid w:val="00EC561D"/>
    <w:rsid w:val="00EC6BD4"/>
    <w:rsid w:val="00ED473B"/>
    <w:rsid w:val="00EE078F"/>
    <w:rsid w:val="00EF31D1"/>
    <w:rsid w:val="00F17FC7"/>
    <w:rsid w:val="00F20C1D"/>
    <w:rsid w:val="00F32FCB"/>
    <w:rsid w:val="00F33920"/>
    <w:rsid w:val="00F479A0"/>
    <w:rsid w:val="00FA0D62"/>
    <w:rsid w:val="00FC1486"/>
    <w:rsid w:val="00FC4F2B"/>
    <w:rsid w:val="00FD7743"/>
    <w:rsid w:val="00FE6F14"/>
    <w:rsid w:val="00FF7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14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114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0A114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BodyTextChar">
    <w:name w:val="Body Text Char"/>
    <w:basedOn w:val="DefaultParagraphFont"/>
    <w:link w:val="BodyText"/>
    <w:rsid w:val="000A1147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styleId="Hyperlink">
    <w:name w:val="Hyperlink"/>
    <w:basedOn w:val="DefaultParagraphFont"/>
    <w:uiPriority w:val="99"/>
    <w:semiHidden/>
    <w:unhideWhenUsed/>
    <w:rsid w:val="000A1147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22B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2B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2B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2B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2BD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2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BD3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A8125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14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114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0A114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BodyTextChar">
    <w:name w:val="Body Text Char"/>
    <w:basedOn w:val="DefaultParagraphFont"/>
    <w:link w:val="BodyText"/>
    <w:rsid w:val="000A1147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styleId="Hyperlink">
    <w:name w:val="Hyperlink"/>
    <w:basedOn w:val="DefaultParagraphFont"/>
    <w:uiPriority w:val="99"/>
    <w:semiHidden/>
    <w:unhideWhenUsed/>
    <w:rsid w:val="000A1147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22B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2B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2B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2B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2BD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2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BD3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A8125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7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ustomXml" Target="../customXml/item4.xml"/><Relationship Id="rId5" Type="http://schemas.openxmlformats.org/officeDocument/2006/relationships/settings" Target="settings.xml"/><Relationship Id="rId10" Type="http://schemas.openxmlformats.org/officeDocument/2006/relationships/customXml" Target="../customXml/item3.xml"/><Relationship Id="rId4" Type="http://schemas.microsoft.com/office/2007/relationships/stylesWithEffects" Target="stylesWithEffect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5488C0-A0FE-43D7-9F15-5373ADD33F2D}"/>
</file>

<file path=customXml/itemProps2.xml><?xml version="1.0" encoding="utf-8"?>
<ds:datastoreItem xmlns:ds="http://schemas.openxmlformats.org/officeDocument/2006/customXml" ds:itemID="{FD494E71-206D-4F15-9A18-1EFD271E7708}"/>
</file>

<file path=customXml/itemProps3.xml><?xml version="1.0" encoding="utf-8"?>
<ds:datastoreItem xmlns:ds="http://schemas.openxmlformats.org/officeDocument/2006/customXml" ds:itemID="{E17268B4-48FC-492C-B92D-62586EA86E0A}"/>
</file>

<file path=customXml/itemProps4.xml><?xml version="1.0" encoding="utf-8"?>
<ds:datastoreItem xmlns:ds="http://schemas.openxmlformats.org/officeDocument/2006/customXml" ds:itemID="{F2859EB5-598A-4236-84F3-FE8F2779F06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1941</Words>
  <Characters>9705</Characters>
  <Application>Microsoft Office Word</Application>
  <DocSecurity>0</DocSecurity>
  <Lines>80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Check Point</Company>
  <LinksUpToDate>false</LinksUpToDate>
  <CharactersWithSpaces>11623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אביטל</dc:creator>
  <cp:lastModifiedBy>אביטל</cp:lastModifiedBy>
  <cp:revision>2</cp:revision>
  <cp:lastPrinted>2014-04-03T08:02:00Z</cp:lastPrinted>
  <dcterms:created xsi:type="dcterms:W3CDTF">2014-05-11T05:18:00Z</dcterms:created>
  <dcterms:modified xsi:type="dcterms:W3CDTF">2014-05-11T05:18:00Z</dcterms:modified>
</cp:coreProperties>
</file>